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/>
      </w:tblPr>
      <w:tblGrid>
        <w:gridCol w:w="6660"/>
        <w:gridCol w:w="4680"/>
      </w:tblGrid>
      <w:tr w:rsidRPr="00405848" w:rsidR="0066290D" w:rsidTr="00D15F68">
        <w:trPr>
          <w:cnfStyle w:val="100000000000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Localização da instalação</w:t>
            </w:r>
            <w:r>
              <w:tab/>
              <w:t>: Lisboa, 21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LA2024-0483-01-03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1000-003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21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>
              <w:t>Lisboa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2024/05/27</w:t>
            </w:r>
          </w:p>
        </w:tc>
      </w:tr>
      <w:tr w:rsidRPr="00615454" w:rsidR="00C975F7" w:rsidTr="00D15F68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Lisboa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Shlok Lift Admin</w:t>
            </w:r>
          </w:p>
        </w:tc>
      </w:tr>
      <w:tr w:rsidRPr="00405848" w:rsidR="00D15F68" w:rsidTr="00D4623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Empresa de Manutenção</w:t>
            </w:r>
            <w:r>
              <w:tab/>
              <w:t>: Shloklabs-EMIE - </w:t>
            </w:r>
          </w:p>
        </w:tc>
      </w:tr>
    </w:tbl>
    <w:p w:rsidR="00E85A56" w:rsidRDefault="00E85A56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504C9" w:rsidR="00B6752C" w:rsidTr="001B19C7">
        <w:trPr>
          <w:cnfStyle w:val="10000000000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</w:t>
            </w:r>
          </w:p>
          <w:p>
            <w:pPr>
              <w:pStyle w:val="Normal"/>
            </w:pPr>
            <w:r>
              <w:t>1.1 Condições reunidas para realizar a inspecção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1.2. Regulamentação aplicável</w:t>
              <w:rPr>
                <w:b w:val="true"/>
              </w:rPr>
              <w:t>: NP EN 115:1996</w:t>
            </w:r>
          </w:p>
          <w:p>
            <w:pPr>
              <w:pStyle w:val="Normal"/>
            </w:pPr>
            <w:r>
              <w:t>1.3. Tipo de Edifício</w:t>
              <w:rPr>
                <w:b w:val="true"/>
              </w:rPr>
              <w:t>: Industrial</w:t>
            </w:r>
          </w:p>
          <w:p>
            <w:pPr>
              <w:pStyle w:val="Normal"/>
            </w:pPr>
            <w:r>
              <w:t>1.4. Indicar a Marca/Fabricante, Empresa Instaladora e n.º de Instalação</w:t>
            </w:r>
          </w:p>
          <w:p>
            <w:pPr>
              <w:pStyle w:val="Answers"/>
            </w:pPr>
            <w:r>
              <w:t>Marca ou Fabricante: Kone</w:t>
            </w:r>
          </w:p>
          <w:p>
            <w:pPr>
              <w:pStyle w:val="Answers"/>
            </w:pPr>
            <w:r>
              <w:t>Empresa Instaladora: Kone</w:t>
            </w:r>
          </w:p>
          <w:p>
            <w:pPr>
              <w:pStyle w:val="Normal"/>
            </w:pPr>
            <w:r>
              <w:t>1.5. Características</w:t>
            </w:r>
          </w:p>
          <w:p>
            <w:pPr>
              <w:pStyle w:val="Answers"/>
            </w:pPr>
            <w:r>
              <w:t>Velocidade (m/s): 2</w:t>
            </w:r>
          </w:p>
          <w:p>
            <w:pPr>
              <w:pStyle w:val="Heading1"/>
            </w:pPr>
            <w:r>
              <w:t>2. ELEMENTOS COMUNS</w:t>
            </w:r>
          </w:p>
          <w:p>
            <w:pPr>
              <w:pStyle w:val="Normal"/>
            </w:pPr>
            <w:r>
              <w:t>2.1. Luminosidade (Lux) - Entrada/Saída Escada</w:t>
            </w:r>
          </w:p>
          <w:p>
            <w:pPr>
              <w:pStyle w:val="Answers"/>
            </w:pPr>
            <w:r>
              <w:t>Indicar Lux Entrada/Saída Escada: Entrada</w:t>
            </w:r>
          </w:p>
          <w:p>
            <w:pPr>
              <w:pStyle w:val="Normal"/>
            </w:pPr>
            <w:r>
              <w:t>2.2. Luminosidade Entrada/Saída, Conforme?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2.3. Resistência de Isolamento</w:t>
              <w:rPr>
                <w:b w:val="true"/>
              </w:rPr>
              <w:t>: Não estavam reunidas as condições de segurança para realizar este ensaio</w:t>
            </w:r>
          </w:p>
          <w:p>
            <w:pPr>
              <w:pStyle w:val="Normal"/>
            </w:pPr>
            <w:r>
              <w:t>2.4. Continuidades entre diferentes elementos e a terra de protecção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3. ESCADAS MECÂNICAS E TAPETES ROLANTES</w:t>
            </w:r>
          </w:p>
          <w:p>
            <w:pPr>
              <w:pStyle w:val="Normal"/>
            </w:pPr>
            <w:r>
              <w:t>3.1a. Velocidade do Corrimão</w:t>
            </w:r>
          </w:p>
          <w:p>
            <w:pPr>
              <w:pStyle w:val="Answers"/>
            </w:pPr>
            <w:r>
              <w:t>Indicar Velocidade do Corrimão (m/s): 3</w:t>
            </w:r>
          </w:p>
          <w:p>
            <w:pPr>
              <w:pStyle w:val="Normal"/>
            </w:pPr>
            <w:r>
              <w:t>3.1b. Velocidade dos Degraus</w:t>
            </w:r>
          </w:p>
          <w:p>
            <w:pPr>
              <w:pStyle w:val="Answers"/>
            </w:pPr>
            <w:r>
              <w:t>Indicar Velocidade dos Degraus (m/s): 3</w:t>
            </w:r>
          </w:p>
          <w:p>
            <w:pPr>
              <w:pStyle w:val="Normal"/>
            </w:pPr>
            <w:r>
              <w:t>3.1c. Velocidade do Corrimão em relação à Velocidade dos Degraus (m/s)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3.2a. Distância de Frenagem</w:t>
            </w:r>
          </w:p>
          <w:p>
            <w:pPr>
              <w:pStyle w:val="Answers"/>
            </w:pPr>
            <w:r>
              <w:t>Indicar Distância de Frenagem (m): 3</w:t>
            </w:r>
          </w:p>
          <w:p>
            <w:pPr>
              <w:pStyle w:val="Normal"/>
            </w:pPr>
            <w:r>
              <w:t>3.2b. Distância de Frenagem (m)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3.3a. Distância LATERAL entre Degraus, placas ranhuradas, cinta e rodapé (mm)</w:t>
            </w:r>
          </w:p>
          <w:p>
            <w:pPr>
              <w:pStyle w:val="Answers"/>
            </w:pPr>
            <w:r>
              <w:t>Indicar Distância Lateral (mm): 2</w:t>
            </w:r>
          </w:p>
          <w:p>
            <w:pPr>
              <w:pStyle w:val="Normal"/>
            </w:pPr>
            <w:r>
              <w:t>3.3b. Distância Lateral Conforme?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3.4a. Distância TOTAL entre Degraus, placas ranhuradas, cinta e rodapé (mm)</w:t>
            </w:r>
          </w:p>
          <w:p>
            <w:pPr>
              <w:pStyle w:val="Answers"/>
            </w:pPr>
            <w:r>
              <w:t>Indicar Distância Total (mm): 2</w:t>
            </w:r>
          </w:p>
          <w:p>
            <w:pPr>
              <w:pStyle w:val="Normal"/>
            </w:pPr>
            <w:r>
              <w:t>3.4b. Distância Total Conforme?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VERIFICAÇÕES DE CONFORMIDADE ESCADAS MECÂNICAS E TAPETES ROLANTES</w:t>
            </w:r>
          </w:p>
          <w:p>
            <w:pPr>
              <w:pStyle w:val="Normal"/>
            </w:pPr>
            <w:r>
              <w:t>4.1. Estação de tracção/retorno: tomada, iluminação, Stop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Protecção do motor contra sobrecargas e térmica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4.3. Estado do corrimão. Controlo de rotura do corrimão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4.4. Estado dos degraus, placas ranhuradas, cinta e pentes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4.5. Sistema de frenagem. Abertura manual do freio. Freio adicional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4.6. Protecção contra o excesso de velocidade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4.7. Protecção da inversão involuntária do sentido da marcha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4.8. Detecção de Abate / Rotura de degrau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4.9. Protecção diferencial/contra curto circuitos dos circuitos eléctricos/Interruptor principal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4.10. Entrada em funcionamento automático/manual da escada/tapete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4.11. Stop à entrada e saída da escada/tapete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4.12. Comando de inspecção. Stop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4.13. Avisos, instruções de utilização e sinalização (pictogramas)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4.14. Actuação do dispositivo de protecção na entrada do corrimão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4.15. Protecção contra entalamentos na entrada dos degraus/placas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4.16. Detecção da ruptura da corrente de tracção</w:t>
              <w:rPr>
                <w:b w:val="true"/>
              </w:rPr>
              <w:t>: Conforme</w:t>
            </w:r>
          </w:p>
          <w:p w:rsidRPr="001504C9" w:rsidR="00B6752C" w:rsidP="004433B1" w:rsidRDefault="00B6752C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p w:rsidR="00296796" w:rsidP="00296796" w:rsidRDefault="00296796">
                <w:r>
                  <w:t>Tipo de Equipamento</w:t>
                </w:r>
              </w:p>
            </w:tc>
            <w:tc>
              <w:p w:rsidR="00296796" w:rsidP="00296796" w:rsidRDefault="00296796">
                <w:r>
                  <w:t>Marca</w:t>
                </w:r>
              </w:p>
            </w:tc>
            <w:tc>
              <w:p w:rsidR="00296796" w:rsidP="00296796" w:rsidRDefault="00296796">
                <w:r>
                  <w:t>Modelo</w:t>
                </w:r>
              </w:p>
            </w:tc>
            <w:tc>
              <w:p w:rsidR="00296796" w:rsidP="00296796" w:rsidRDefault="00296796">
                <w:r>
                  <w:t>Nº Série</w:t>
                </w:r>
              </w:p>
            </w:tc>
            <w:tc>
              <w:p w:rsidR="00296796" w:rsidP="00296796" w:rsidRDefault="00296796">
                <w:r>
                  <w:t>Categoria</w:t>
                </w:r>
              </w:p>
            </w:tc>
            <w:tc>
              <w:p w:rsidR="00296796" w:rsidP="00296796" w:rsidRDefault="00296796">
                <w:r>
                  <w:t>Válido de</w:t>
                </w:r>
              </w:p>
            </w:tc>
            <w:tc>
              <w:p w:rsidR="00296796" w:rsidP="00296796" w:rsidRDefault="00296796">
                <w:r>
                  <w:t>Válido até</w:t>
                </w:r>
              </w:p>
            </w:tc>
          </w:tr>
          <w:tr w:rsidR="00296796" w:rsidTr="00957B38">
            <w:tc>
              <w:p w:rsidR="00296796" w:rsidP="00296796" w:rsidRDefault="00296796">
                <w:r>
                  <w:t>Test 1</w:t>
                </w:r>
              </w:p>
            </w:tc>
            <w:tc>
              <w:p w:rsidR="00296796" w:rsidP="00296796" w:rsidRDefault="00296796">
                <w:r>
                  <w:t>Darex</w:t>
                </w:r>
              </w:p>
            </w:tc>
            <w:tc>
              <w:p w:rsidR="00296796" w:rsidP="00296796" w:rsidRDefault="00296796">
                <w:r>
                  <w:t>Lift- 5m/20mm</w:t>
                </w:r>
              </w:p>
            </w:tc>
            <w:tc>
              <w:p w:rsidR="00296796" w:rsidP="00296796" w:rsidRDefault="00296796">
                <w:r>
                  <w:t>L-Lift-151</w:t>
                </w:r>
              </w:p>
            </w:tc>
            <w:tc>
              <w:p w:rsidR="00296796" w:rsidP="00296796" w:rsidRDefault="00296796">
                <w:r>
                  <w:t/>
                </w:r>
              </w:p>
            </w:tc>
            <w:tc>
              <w:p w:rsidR="00296796" w:rsidP="00296796" w:rsidRDefault="00296796">
                <w:r>
                  <w:t>01-01-2024</w:t>
                </w:r>
              </w:p>
            </w:tc>
            <w:tc>
              <w:p w:rsidR="00296796" w:rsidP="00296796" w:rsidRDefault="00296796">
                <w:r>
                  <w:t>31-12-2024</w:t>
                </w:r>
              </w:p>
            </w:tc>
            <w:trPr/>
          </w:tr>
          <w:bookmarkEnd w:id="0"/>
        </w:tbl>
      </w:r>
    </w:p>
    <w:sectPr w:rsidR="00F47A26" w:rsidSect="00D6091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32" w:rsidRDefault="00037732" w:rsidP="00816498">
      <w:r>
        <w:separator/>
      </w:r>
    </w:p>
  </w:endnote>
  <w:endnote w:type="continuationSeparator" w:id="1">
    <w:p w:rsidR="00037732" w:rsidRDefault="00037732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F47A26">
    <w:pPr>
      <w:pStyle w:val="Footer"/>
    </w:pPr>
    <w:r w:rsidRPr="00F47A26">
      <w:rPr>
        <w:noProof/>
        <w:lang w:val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0" style="position:absolute;margin-left:-49.6pt;margin-top:8.1pt;width:567.2pt;height:.05pt;z-index:251662336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Pr="00615454" w:rsidR="00DA647D" w:rsidTr="006E27E5">
      <w:trPr>
        <w:cnfStyle w:val="100000000000"/>
        <w:trHeight w:val="828"/>
      </w:trPr>
      <w:tc>
        <w:tcPr>
          <w:tcW w:w="9075" w:type="dxa"/>
        </w:tcPr>
        <w:p w:rsidRPr="00D60917" w:rsidR="00DA647D" w:rsidP="006E27E5" w:rsidRDefault="00DA647D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A647D" w:rsidP="006E27E5" w:rsidRDefault="00DA64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F47A26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F47A26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2</w:t>
          </w:r>
          <w:r w:rsidRPr="00D60917" w:rsidR="00F47A26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2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A647D" w:rsidP="006E27E5" w:rsidRDefault="00DA647D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A647D" w:rsidP="006E27E5" w:rsidRDefault="001016FF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206</w:t>
          </w: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82" w:rsidP="00DB2882" w:rsidRDefault="00F47A26">
    <w:pPr>
      <w:pStyle w:val="Footer"/>
    </w:pPr>
    <w:r w:rsidRPr="00F47A26">
      <w:rPr>
        <w:noProof/>
        <w:lang w:val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49" style="position:absolute;margin-left:-49.6pt;margin-top:8.1pt;width:567.2pt;height:.05pt;z-index:251660288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Pr="00615454" w:rsidR="00DB2882" w:rsidTr="00DB2882">
      <w:trPr>
        <w:cnfStyle w:val="100000000000"/>
        <w:trHeight w:val="828"/>
      </w:trPr>
      <w:tc>
        <w:tcPr>
          <w:tcW w:w="9075" w:type="dxa"/>
        </w:tcPr>
        <w:p w:rsidRPr="00D60917" w:rsidR="00DB2882" w:rsidP="006E27E5" w:rsidRDefault="00DB2882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B2882" w:rsidP="00DB2882" w:rsidRDefault="00DB2882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F47A26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F47A26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Pr="00D60917" w:rsidR="00F47A26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B2882" w:rsidP="006E27E5" w:rsidRDefault="00DB2882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B2882" w:rsidP="001016FF" w:rsidRDefault="00DB2882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32" w:rsidRDefault="00037732" w:rsidP="00816498">
      <w:r>
        <w:separator/>
      </w:r>
    </w:p>
  </w:footnote>
  <w:footnote w:type="continuationSeparator" w:id="1">
    <w:p w:rsidR="00037732" w:rsidRDefault="00037732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250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/>
    </w:tblPr>
    <w:tblGrid>
      <w:gridCol w:w="1285"/>
      <w:gridCol w:w="8705"/>
      <w:gridCol w:w="1260"/>
    </w:tblGrid>
    <w:tr w:rsidR="005F73C1" w:rsidTr="007A5337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5F73C1" w:rsidP="007A5337" w:rsidRDefault="00ED5F25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</w:tcPr>
        <w:p w:rsidR="005F73C1" w:rsidP="007A5337" w:rsidRDefault="005F73C1"/>
        <w:p w:rsidR="00592CE6" w:rsidP="00592CE6" w:rsidRDefault="00592CE6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Pr="00457319" w:rsidR="005F73C1" w:rsidP="00592CE6" w:rsidRDefault="00592CE6">
          <w:pPr>
            <w:pStyle w:val="Style3"/>
            <w:jc w:val="center"/>
            <w:rPr>
              <w:b/>
              <w:sz w:val="28"/>
              <w:szCs w:val="28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260" w:type="dxa"/>
          <w:tcMar>
            <w:left w:w="115" w:type="dxa"/>
            <w:right w:w="0" w:type="dxa"/>
          </w:tcMar>
        </w:tcPr>
        <w:p w:rsidR="005F73C1" w:rsidP="007A5337" w:rsidRDefault="009C117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35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/>
    </w:tblPr>
    <w:tblGrid>
      <w:gridCol w:w="1285"/>
      <w:gridCol w:w="8885"/>
      <w:gridCol w:w="1165"/>
    </w:tblGrid>
    <w:tr w:rsidR="00756D52" w:rsidTr="00122814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756D52" w:rsidP="00457319" w:rsidRDefault="00ED5F25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</w:tcPr>
        <w:p w:rsidR="00C975F7" w:rsidP="00C975F7" w:rsidRDefault="00C975F7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Pr="00617FB6" w:rsidR="00756D52" w:rsidP="00C975F7" w:rsidRDefault="00C975F7">
          <w:pPr>
            <w:pStyle w:val="Style3"/>
            <w:jc w:val="center"/>
            <w:rPr>
              <w:b/>
              <w:sz w:val="24"/>
              <w:szCs w:val="24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P="0051741F" w:rsidRDefault="009C117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56D52" w:rsidRDefault="00756D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D00B3"/>
    <w:rsid w:val="000032A8"/>
    <w:rsid w:val="000039E6"/>
    <w:rsid w:val="00011650"/>
    <w:rsid w:val="000211B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5365"/>
    <w:rsid w:val="001F0732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626"/>
    <w:rsid w:val="00884BFE"/>
    <w:rsid w:val="00885769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5E46"/>
    <w:rsid w:val="009D7088"/>
    <w:rsid w:val="009D7AA5"/>
    <w:rsid w:val="009E397E"/>
    <w:rsid w:val="009E5B2D"/>
    <w:rsid w:val="00A03CB2"/>
    <w:rsid w:val="00A060C6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752C"/>
    <w:rsid w:val="00B70D8A"/>
    <w:rsid w:val="00B761BA"/>
    <w:rsid w:val="00B77834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F1F36"/>
    <w:rsid w:val="00CF32BD"/>
    <w:rsid w:val="00D02B64"/>
    <w:rsid w:val="00D05D38"/>
    <w:rsid w:val="00D100FC"/>
    <w:rsid w:val="00D11753"/>
    <w:rsid w:val="00D15F68"/>
    <w:rsid w:val="00D26595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20_@ElevatorTemplateV6_Detail_36.dotx" TargetMode="External" Id="Re5fcd9dd2f4042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Template V6_Detail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FGO</dc:creator>
  <cp:lastModifiedBy>poojanandika</cp:lastModifiedBy>
  <cp:revision>33</cp:revision>
  <dcterms:created xsi:type="dcterms:W3CDTF">2015-11-05T22:35:00Z</dcterms:created>
  <dcterms:modified xsi:type="dcterms:W3CDTF">2019-09-27T06:46:00Z</dcterms:modified>
</cp:coreProperties>
</file>