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reprovada (apresenta deficiências G)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LA2024-0027-01-02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electrical inspection (25/02)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como OPC, nos termos do art.º 14.º do DL39/2010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10, 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67.4, 178.2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Águeda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-------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-------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60708090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PT165262562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23.00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.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120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Não estão reunidas as condições para a realização do ensaio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N.º da deficiência</w:t>
                  </w:r>
                </w:p>
              </w:tc>
              <w:tc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p w:rsidR="00296796" w:rsidP="00296796" w:rsidRDefault="00296796">
                  <w:r>
                    <w:t>Tipo de deficiência</w:t>
                  </w:r>
                </w:p>
              </w:tc>
              <w:tc>
                <w:p w:rsidR="00296796" w:rsidP="00296796" w:rsidRDefault="00296796">
                  <w:r>
                    <w:t>Previsto no Projeto</w:t>
                  </w:r>
                </w:p>
              </w:tc>
              <w:tc>
                <w:p w:rsidR="00296796" w:rsidP="00296796" w:rsidRDefault="00296796">
                  <w:r>
                    <w:t>Executada conforme projeto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450</w:t>
                  </w:r>
                </w:p>
              </w:tc>
              <w:tc>
                <w:p w:rsidR="00296796" w:rsidP="00296796" w:rsidRDefault="00296796">
                  <w:r>
                    <w:t>D 1/2018 </w:t>
                  </w:r>
                </w:p>
              </w:tc>
              <w:tc>
                <w:p w:rsidR="00296796" w:rsidP="00296796" w:rsidRDefault="00296796">
                  <w:r>
                    <w:t>TÉCNICO RESPONSÁVEL NÃO COMPARECEU NA VISTORIA (DESPACHO 1/2018).</w:t>
                  </w:r>
                </w:p>
              </w:tc>
              <w:tc>
                <w:p w:rsidR="00296796" w:rsidP="00296796" w:rsidRDefault="00296796">
                  <w:r>
                    <w:t>G</w:t>
                  </w:r>
                </w:p>
              </w:tc>
              <w:tc>
                <w:p w:rsidR="00296796" w:rsidP="00296796" w:rsidRDefault="00296796">
                  <w:r>
                    <w:t>Sim</w:t>
                  </w:r>
                </w:p>
              </w:tc>
              <w:tc>
                <w:p w:rsidR="00296796" w:rsidP="00296796" w:rsidRDefault="00296796">
                  <w:r>
                    <w:t>Sim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DL90/2014. Art28.5</w:t>
                  </w:r>
                </w:p>
              </w:tc>
              <w:tc>
                <w:p w:rsidR="00296796" w:rsidP="00296796" w:rsidRDefault="00296796">
                  <w:r>
                    <w:t>EDIFÍCIO NÃO HABITACIONAL NÃO POSSUI PONTO DE CARREGAMENTO, TOMADA OU CAIXA DE DERIVAÇÃO, EM CADA LOCAL DE ESTACIONAMENTO RESERVADO PARA O CARREGAMENTO DE VE.</w:t>
                  </w:r>
                </w:p>
              </w:tc>
              <w:tc>
                <w:p w:rsidR="00296796" w:rsidP="00296796" w:rsidRDefault="00296796">
                  <w:r>
                    <w:t>NG-1</w:t>
                  </w:r>
                </w:p>
              </w:tc>
              <w:tc>
                <w:p w:rsidR="00296796" w:rsidP="00296796" w:rsidRDefault="00296796">
                  <w:r>
                    <w:t>Sim</w:t>
                  </w:r>
                </w:p>
              </w:tc>
              <w:tc>
                <w:p w:rsidR="00296796" w:rsidP="00296796" w:rsidRDefault="00296796">
                  <w:r>
                    <w:t>Sim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>0055102</w:t>
                  </w:r>
                </w:p>
              </w:tc>
              <w:tc>
                <w:p w:rsidR="00296796" w:rsidP="00296796" w:rsidRDefault="00296796">
                  <w:r>
                    <w:t>DR 90/84 </w:t>
                  </w:r>
                </w:p>
              </w:tc>
              <w:tc>
                <w:p w:rsidR="00296796" w:rsidP="00296796" w:rsidRDefault="00296796">
                  <w:r>
                    <w:t>REDE DE DISTRIBUIÇÃO ENTERRADA COM CABOS NÃO PROTEGIDOS CONTRA AS AVARIAS OCASIONADAS PELA COMPRESSÃO OU PELO ABATIMANTO DE TERRAS.</w:t>
                  </w:r>
                </w:p>
              </w:tc>
              <w:tc>
                <w:p w:rsidR="00296796" w:rsidP="00296796" w:rsidRDefault="00296796">
                  <w:r>
                    <w:t>NG-1</w:t>
                  </w:r>
                </w:p>
              </w:tc>
              <w:tc>
                <w:p w:rsidR="00296796" w:rsidP="00296796" w:rsidRDefault="00296796">
                  <w:r>
                    <w:t>Sim</w:t>
                  </w:r>
                </w:p>
              </w:tc>
              <w:tc>
                <w:p w:rsidR="00296796" w:rsidP="00296796" w:rsidRDefault="00296796"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2024/02/29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reprovada (apresenta deficiências G)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90f02f37723946e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