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33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983"/>
        <w:gridCol w:w="3969"/>
        <w:gridCol w:w="1984"/>
        <w:gridCol w:w="3402"/>
      </w:tblGrid>
      <w:tr w:rsidRPr="001E6272" w:rsidR="00DA457D" w:rsidTr="00292EEC">
        <w:tc>
          <w:tcPr>
            <w:tcW w:w="11338" w:type="dxa"/>
            <w:gridSpan w:val="4"/>
            <w:shd w:val="clear" w:color="auto" w:fill="808080"/>
            <w:tcMar>
              <w:left w:w="0" w:type="dxa"/>
              <w:right w:w="115" w:type="dxa"/>
            </w:tcMar>
          </w:tcPr>
          <w:p w:rsidRPr="001E6272" w:rsidR="00DA457D" w:rsidP="00405848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IDENTIFICAÇÃO DA INSTALAÇÃO</w:t>
            </w:r>
          </w:p>
        </w:tc>
      </w:tr>
      <w:tr w:rsidRPr="00AB4DD0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 xml:space="preserve">Localização da instalação </w:t>
            </w:r>
          </w:p>
        </w:tc>
        <w:tc>
          <w:tcPr>
            <w:tcW w:w="3969" w:type="dxa"/>
            <w:shd w:val="clear" w:color="auto" w:fill="auto"/>
          </w:tcPr>
          <w:p w:rsidR="00193AC4" w:rsidRDefault="00934A2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[#Address#], [#DoorNo#]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Relatório nº</w:t>
            </w:r>
          </w:p>
        </w:tc>
        <w:tc>
          <w:tcPr>
            <w:tcW w:w="3402" w:type="dxa"/>
          </w:tcPr>
          <w:p w:rsidR="00193AC4" w:rsidRDefault="00934A2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[#InspectionNo#]</w:t>
            </w:r>
          </w:p>
        </w:tc>
      </w:tr>
      <w:tr w:rsidRPr="00AB4DD0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Código Postal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969" w:type="dxa"/>
            <w:shd w:val="clear" w:color="auto" w:fill="auto"/>
          </w:tcPr>
          <w:p w:rsidR="00193AC4" w:rsidRDefault="00934A2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[#Pincode#]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Instalação nº</w:t>
            </w:r>
          </w:p>
        </w:tc>
        <w:tc>
          <w:tcPr>
            <w:tcW w:w="3402" w:type="dxa"/>
          </w:tcPr>
          <w:p w:rsidR="00193AC4" w:rsidRDefault="00934A2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[#Numero_Instal#]</w:t>
            </w:r>
          </w:p>
        </w:tc>
      </w:tr>
      <w:tr w:rsidRPr="00DA457D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 xml:space="preserve">Localidade </w:t>
            </w:r>
          </w:p>
        </w:tc>
        <w:tc>
          <w:tcPr>
            <w:tcW w:w="3969" w:type="dxa"/>
            <w:shd w:val="clear" w:color="auto" w:fill="auto"/>
          </w:tcPr>
          <w:p w:rsidR="00193AC4" w:rsidRDefault="00934A2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[#Location#]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Posição n.º</w:t>
            </w:r>
          </w:p>
        </w:tc>
        <w:tc>
          <w:tcPr>
            <w:tcW w:w="3402" w:type="dxa"/>
          </w:tcPr>
          <w:p w:rsidR="00193AC4" w:rsidRDefault="00934A2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[#Posição_Numero#]</w:t>
            </w:r>
          </w:p>
        </w:tc>
      </w:tr>
      <w:tr w:rsidRPr="001E6272" w:rsidR="00DA457D" w:rsidTr="00DA457D">
        <w:trPr>
          <w:trHeight w:val="148"/>
        </w:trPr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Concelho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969" w:type="dxa"/>
            <w:shd w:val="clear" w:color="auto" w:fill="auto"/>
          </w:tcPr>
          <w:p w:rsidR="00193AC4" w:rsidRDefault="00934A2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[#County#]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Processo nº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402" w:type="dxa"/>
          </w:tcPr>
          <w:p w:rsidR="00193AC4" w:rsidRDefault="00934A2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[#Asset_Number#]</w:t>
            </w:r>
          </w:p>
        </w:tc>
      </w:tr>
      <w:tr w:rsidRPr="00DA457D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Proprietário</w:t>
            </w:r>
          </w:p>
        </w:tc>
        <w:tc>
          <w:tcPr>
            <w:tcW w:w="3969" w:type="dxa"/>
            <w:shd w:val="clear" w:color="auto" w:fill="auto"/>
          </w:tcPr>
          <w:p w:rsidR="00193AC4" w:rsidRDefault="00934A2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[#EntityName#]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Marca ou Fabricante</w:t>
            </w:r>
          </w:p>
        </w:tc>
        <w:tc>
          <w:tcPr>
            <w:tcW w:w="3402" w:type="dxa"/>
          </w:tcPr>
          <w:p w:rsidR="00193AC4" w:rsidRDefault="00934A2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[#Marca_Fabricante#]</w:t>
            </w:r>
          </w:p>
        </w:tc>
      </w:tr>
      <w:tr w:rsidRPr="001E6272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Morada</w:t>
            </w:r>
          </w:p>
        </w:tc>
        <w:tc>
          <w:tcPr>
            <w:tcW w:w="3969" w:type="dxa"/>
            <w:shd w:val="clear" w:color="auto" w:fill="auto"/>
          </w:tcPr>
          <w:p w:rsidR="00193AC4" w:rsidRDefault="00934A2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[#EntityAddress#], [#EntityDoorNo#]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Empresa Instaladora</w:t>
            </w:r>
          </w:p>
        </w:tc>
        <w:tc>
          <w:tcPr>
            <w:tcW w:w="3402" w:type="dxa"/>
          </w:tcPr>
          <w:p w:rsidR="00193AC4" w:rsidRDefault="00934A2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[#Empresa_Instal#]</w:t>
            </w:r>
          </w:p>
        </w:tc>
      </w:tr>
      <w:tr w:rsidRPr="001E6272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Código Postal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969" w:type="dxa"/>
            <w:shd w:val="clear" w:color="auto" w:fill="auto"/>
          </w:tcPr>
          <w:p w:rsidR="00193AC4" w:rsidRDefault="00934A2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[#EntityPostCode#][#EntityLocation#]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405848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Empresa de Manutenção</w:t>
            </w:r>
          </w:p>
        </w:tc>
        <w:tc>
          <w:tcPr>
            <w:tcW w:w="3402" w:type="dxa"/>
          </w:tcPr>
          <w:p w:rsidR="00193AC4" w:rsidRDefault="00934A2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[#DistributorName#]</w:t>
            </w:r>
          </w:p>
        </w:tc>
      </w:tr>
    </w:tbl>
    <w:p w:rsidRPr="009F665D" w:rsidR="00E93F06" w:rsidP="009A48A8" w:rsidRDefault="00E93F06">
      <w:pPr>
        <w:rPr>
          <w:sz w:val="12"/>
          <w:szCs w:val="12"/>
          <w:lang w:val="pt-PT"/>
        </w:rPr>
      </w:pPr>
    </w:p>
    <w:tbl>
      <w:tblPr>
        <w:tblW w:w="8735" w:type="dxa"/>
        <w:tblInd w:w="-990" w:type="dxa"/>
        <w:tblCellMar>
          <w:left w:w="0" w:type="dxa"/>
          <w:right w:w="0" w:type="dxa"/>
        </w:tblCellMar>
        <w:tblLook w:val="04A0"/>
      </w:tblPr>
      <w:tblGrid>
        <w:gridCol w:w="4235"/>
        <w:gridCol w:w="360"/>
        <w:gridCol w:w="4140"/>
      </w:tblGrid>
      <w:tr w:rsidRPr="001E6272" w:rsidR="000B2897" w:rsidTr="000B2897">
        <w:tc>
          <w:tcPr>
            <w:tcW w:w="4235" w:type="dxa"/>
            <w:shd w:val="clear" w:color="auto" w:fill="808080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TIPO DE EDIFÍCIO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60" w:type="dxa"/>
            <w:vMerge w:val="restart"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808080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TIPO DE INSPEÇÃO</w:t>
            </w:r>
          </w:p>
        </w:tc>
      </w:tr>
      <w:tr w:rsidRPr="001E6272" w:rsidR="00A37D9B" w:rsidTr="000B2897">
        <w:tc>
          <w:tcPr>
            <w:tcW w:w="4235" w:type="dxa"/>
            <w:shd w:val="clear" w:color="auto" w:fill="auto"/>
          </w:tcPr>
          <w:p w:rsidR="00193AC4" w:rsidRDefault="00934A2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[#Tipo_Edificio#]</w:t>
            </w:r>
          </w:p>
        </w:tc>
        <w:tc>
          <w:tcPr>
            <w:tcW w:w="360" w:type="dxa"/>
            <w:vMerge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auto"/>
          </w:tcPr>
          <w:p w:rsidR="00193AC4" w:rsidRDefault="00934A2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[#Tipodeinspeção#]</w:t>
            </w:r>
          </w:p>
        </w:tc>
      </w:tr>
      <w:tr w:rsidRPr="001E6272" w:rsidR="00A37D9B" w:rsidTr="000B2897">
        <w:tc>
          <w:tcPr>
            <w:tcW w:w="4235" w:type="dxa"/>
            <w:shd w:val="clear" w:color="auto" w:fill="auto"/>
          </w:tcPr>
          <w:p w:rsidR="00193AC4" w:rsidRDefault="00934A2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Nº Fogos : [#Numero_Fogos#]</w:t>
            </w:r>
          </w:p>
        </w:tc>
        <w:tc>
          <w:tcPr>
            <w:tcW w:w="360" w:type="dxa"/>
            <w:vMerge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</w:tr>
    </w:tbl>
    <w:p w:rsidRPr="009F665D" w:rsidR="00BA61B9" w:rsidP="009A48A8" w:rsidRDefault="00BA61B9">
      <w:pPr>
        <w:rPr>
          <w:sz w:val="12"/>
          <w:szCs w:val="12"/>
          <w:lang w:val="pt-PT"/>
        </w:rPr>
      </w:pPr>
    </w:p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480"/>
      </w:tblPr>
      <w:tblGrid>
        <w:gridCol w:w="1557"/>
        <w:gridCol w:w="1418"/>
        <w:gridCol w:w="1701"/>
        <w:gridCol w:w="1417"/>
        <w:gridCol w:w="1134"/>
        <w:gridCol w:w="2493"/>
        <w:gridCol w:w="1620"/>
      </w:tblGrid>
      <w:tr w:rsidRPr="001E6272" w:rsidR="00854F38" w:rsidTr="000B2897">
        <w:tc>
          <w:tcPr>
            <w:tcW w:w="11340" w:type="dxa"/>
            <w:gridSpan w:val="7"/>
            <w:shd w:val="clear" w:color="auto" w:fill="808080"/>
          </w:tcPr>
          <w:p w:rsidRPr="001E6272" w:rsidR="00854F38" w:rsidP="001A5F24" w:rsidRDefault="00854F38">
            <w:pPr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ASCENSORES E MONTA-CARGAS</w:t>
            </w:r>
          </w:p>
        </w:tc>
      </w:tr>
      <w:tr w:rsidRPr="001E6272" w:rsidR="000B2897" w:rsidTr="00DA457D">
        <w:tc>
          <w:tcPr>
            <w:tcW w:w="1557" w:type="dxa"/>
            <w:shd w:val="clear" w:color="auto" w:fill="F2F2F2"/>
          </w:tcPr>
          <w:p w:rsidRPr="001E6272" w:rsidR="00854F38" w:rsidP="00A03CB2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 xml:space="preserve">Transporte </w:t>
            </w:r>
            <w:r w:rsidRPr="001E6272" w:rsidR="00A03CB2">
              <w:rPr>
                <w:sz w:val="18"/>
                <w:szCs w:val="18"/>
                <w:lang w:val="pt-PT" w:eastAsia="pt-PT"/>
              </w:rPr>
              <w:t>de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:rsidRPr="001E6272" w:rsidR="00854F38" w:rsidP="00A03CB2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Accionamento</w:t>
            </w:r>
          </w:p>
        </w:tc>
        <w:tc>
          <w:tcPr>
            <w:tcW w:w="1701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Casa das Máquinas</w:t>
            </w:r>
          </w:p>
        </w:tc>
        <w:tc>
          <w:tcPr>
            <w:tcW w:w="1417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Pessoas</w:t>
            </w:r>
          </w:p>
        </w:tc>
        <w:tc>
          <w:tcPr>
            <w:tcW w:w="1134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Paragens</w:t>
            </w:r>
          </w:p>
        </w:tc>
        <w:tc>
          <w:tcPr>
            <w:tcW w:w="2493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Cabos/Correias</w:t>
            </w:r>
          </w:p>
        </w:tc>
        <w:tc>
          <w:tcPr>
            <w:tcW w:w="1620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Diâmetro/Larg. (mm)</w:t>
            </w:r>
          </w:p>
        </w:tc>
      </w:tr>
      <w:tr w:rsidRPr="001E6272" w:rsidR="000B2897" w:rsidTr="00C3516C">
        <w:trPr>
          <w:trHeight w:val="283"/>
        </w:trPr>
        <w:tc>
          <w:tcPr>
            <w:tcW w:w="1557" w:type="dxa"/>
            <w:vMerge w:val="restart"/>
            <w:shd w:val="clear" w:color="auto" w:fill="auto"/>
          </w:tcPr>
          <w:p w:rsidR="00193AC4" w:rsidRDefault="00934A2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[#Transporte_de#]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193AC4" w:rsidRDefault="00934A2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[#Accionamento#]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193AC4" w:rsidRDefault="00934A2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[#CasaDasMaquinas#]</w:t>
            </w:r>
          </w:p>
        </w:tc>
        <w:tc>
          <w:tcPr>
            <w:tcW w:w="1417" w:type="dxa"/>
            <w:shd w:val="clear" w:color="auto" w:fill="auto"/>
          </w:tcPr>
          <w:p w:rsidR="00193AC4" w:rsidRDefault="00934A2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[#Numero_Pessoas#]</w:t>
            </w:r>
          </w:p>
        </w:tc>
        <w:tc>
          <w:tcPr>
            <w:tcW w:w="1134" w:type="dxa"/>
            <w:shd w:val="clear" w:color="auto" w:fill="auto"/>
          </w:tcPr>
          <w:p w:rsidR="00193AC4" w:rsidRDefault="00934A2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[#Numero_Paragens#]</w:t>
            </w:r>
          </w:p>
        </w:tc>
        <w:tc>
          <w:tcPr>
            <w:tcW w:w="2493" w:type="dxa"/>
            <w:shd w:val="clear" w:color="auto" w:fill="auto"/>
          </w:tcPr>
          <w:p w:rsidR="00193AC4" w:rsidRDefault="00934A2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[#Numero_Cabos#] /[#Numero_Correias#]</w:t>
            </w:r>
          </w:p>
        </w:tc>
        <w:tc>
          <w:tcPr>
            <w:tcW w:w="1620" w:type="dxa"/>
            <w:shd w:val="clear" w:color="auto" w:fill="auto"/>
          </w:tcPr>
          <w:p w:rsidR="00193AC4" w:rsidRDefault="00934A2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[#Diametro_Cabo#] /[#Largura_Correia#]</w:t>
            </w:r>
          </w:p>
        </w:tc>
      </w:tr>
      <w:tr w:rsidRPr="001E6272" w:rsidR="000B2897" w:rsidTr="00C3516C">
        <w:tc>
          <w:tcPr>
            <w:tcW w:w="1557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7" w:type="dxa"/>
            <w:shd w:val="clear" w:color="auto" w:fill="F2F2F2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Carga Nominal(Kg)</w:t>
            </w:r>
          </w:p>
        </w:tc>
        <w:tc>
          <w:tcPr>
            <w:tcW w:w="1134" w:type="dxa"/>
            <w:shd w:val="clear" w:color="auto" w:fill="F2F2F2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Curso (m)</w:t>
            </w:r>
          </w:p>
        </w:tc>
        <w:tc>
          <w:tcPr>
            <w:tcW w:w="2493" w:type="dxa"/>
            <w:shd w:val="clear" w:color="auto" w:fill="F2F2F2"/>
          </w:tcPr>
          <w:p w:rsidRPr="001E6272" w:rsidR="00470F04" w:rsidP="00DD28C5" w:rsidRDefault="00470F04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Vel.Nom</w:t>
            </w:r>
            <w:r w:rsidRPr="001E6272" w:rsidR="00DD28C5">
              <w:rPr>
                <w:sz w:val="18"/>
                <w:szCs w:val="18"/>
                <w:lang w:val="pt-PT" w:eastAsia="pt-PT"/>
              </w:rPr>
              <w:t>inal</w:t>
            </w:r>
            <w:r w:rsidRPr="001E6272">
              <w:rPr>
                <w:sz w:val="18"/>
                <w:szCs w:val="18"/>
                <w:lang w:val="pt-PT" w:eastAsia="pt-PT"/>
              </w:rPr>
              <w:t>/Vel.Niv</w:t>
            </w:r>
            <w:r w:rsidRPr="001E6272" w:rsidR="00DD28C5">
              <w:rPr>
                <w:sz w:val="18"/>
                <w:szCs w:val="18"/>
                <w:lang w:val="pt-PT" w:eastAsia="pt-PT"/>
              </w:rPr>
              <w:t>elação</w:t>
            </w:r>
            <w:r w:rsidRPr="001E6272">
              <w:rPr>
                <w:sz w:val="18"/>
                <w:szCs w:val="18"/>
                <w:lang w:val="pt-PT" w:eastAsia="pt-PT"/>
              </w:rPr>
              <w:t>(m/s)</w:t>
            </w:r>
          </w:p>
        </w:tc>
        <w:tc>
          <w:tcPr>
            <w:tcW w:w="1620" w:type="dxa"/>
            <w:shd w:val="clear" w:color="auto" w:fill="F2F2F2"/>
          </w:tcPr>
          <w:p w:rsidRPr="001E6272" w:rsidR="00470F04" w:rsidP="00C23685" w:rsidRDefault="00C23685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Marcação CE</w:t>
            </w:r>
          </w:p>
        </w:tc>
      </w:tr>
      <w:tr w:rsidRPr="001E6272" w:rsidR="000B2897" w:rsidTr="00C3516C">
        <w:trPr>
          <w:trHeight w:val="283"/>
        </w:trPr>
        <w:tc>
          <w:tcPr>
            <w:tcW w:w="1557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7" w:type="dxa"/>
            <w:shd w:val="clear" w:color="auto" w:fill="auto"/>
          </w:tcPr>
          <w:p w:rsidR="00193AC4" w:rsidRDefault="00934A2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[#Carga_Nominal_Kg#]</w:t>
            </w:r>
          </w:p>
        </w:tc>
        <w:tc>
          <w:tcPr>
            <w:tcW w:w="1134" w:type="dxa"/>
            <w:shd w:val="clear" w:color="auto" w:fill="auto"/>
          </w:tcPr>
          <w:p w:rsidR="00193AC4" w:rsidRDefault="00934A2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[#Curso_m#]</w:t>
            </w:r>
          </w:p>
        </w:tc>
        <w:tc>
          <w:tcPr>
            <w:tcW w:w="2493" w:type="dxa"/>
            <w:shd w:val="clear" w:color="auto" w:fill="auto"/>
          </w:tcPr>
          <w:p w:rsidR="00193AC4" w:rsidRDefault="00934A2C">
            <w:pPr>
              <w:rPr>
                <w:sz w:val="18"/>
                <w:szCs w:val="18"/>
                <w:lang w:val="es-ES_tradnl" w:eastAsia="pt-PT"/>
              </w:rPr>
            </w:pPr>
            <w:r>
              <w:rPr>
                <w:sz w:val="18"/>
                <w:szCs w:val="18"/>
                <w:lang w:val="es-ES_tradnl" w:eastAsia="pt-PT"/>
              </w:rPr>
              <w:t>[#Veloc_Nominal_ms#] /[#Veloc_Nivel_ms#]</w:t>
            </w:r>
          </w:p>
        </w:tc>
        <w:tc>
          <w:tcPr>
            <w:tcW w:w="1620" w:type="dxa"/>
            <w:shd w:val="clear" w:color="auto" w:fill="auto"/>
          </w:tcPr>
          <w:p w:rsidR="00193AC4" w:rsidRDefault="00934A2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[#Numero_Marca_CE#]</w:t>
            </w:r>
          </w:p>
        </w:tc>
      </w:tr>
    </w:tbl>
    <w:p w:rsidRPr="00AA1FBC" w:rsidR="00B51491" w:rsidP="00122814" w:rsidRDefault="00B51491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2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386"/>
        <w:gridCol w:w="1702"/>
        <w:gridCol w:w="829"/>
        <w:gridCol w:w="1468"/>
        <w:gridCol w:w="992"/>
        <w:gridCol w:w="1570"/>
        <w:gridCol w:w="1778"/>
        <w:gridCol w:w="1603"/>
      </w:tblGrid>
      <w:tr w:rsidRPr="00B658F5" w:rsidR="0072120B" w:rsidTr="009709DA">
        <w:tc>
          <w:tcPr>
            <w:tcW w:w="11328" w:type="dxa"/>
            <w:gridSpan w:val="8"/>
            <w:shd w:val="clear" w:color="auto" w:fill="808080"/>
          </w:tcPr>
          <w:p w:rsidRPr="001E6272" w:rsidR="0072120B" w:rsidP="002F5DF5" w:rsidRDefault="0072120B">
            <w:pPr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ESCADAS MECÂNICAS E TAPETES ROLANTES</w:t>
            </w:r>
          </w:p>
        </w:tc>
      </w:tr>
      <w:tr w:rsidRPr="001E6272" w:rsidR="006577D5" w:rsidTr="009B386B">
        <w:trPr>
          <w:trHeight w:val="283"/>
        </w:trPr>
        <w:tc>
          <w:tcPr>
            <w:tcW w:w="1386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Velocidade (m/s):</w:t>
            </w:r>
          </w:p>
        </w:tc>
        <w:tc>
          <w:tcPr>
            <w:tcW w:w="1702" w:type="dxa"/>
            <w:shd w:val="clear" w:color="auto" w:fill="auto"/>
          </w:tcPr>
          <w:p w:rsidR="00193AC4" w:rsidRDefault="00934A2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[#Velocidade_Escada#]</w:t>
            </w:r>
          </w:p>
        </w:tc>
        <w:tc>
          <w:tcPr>
            <w:tcW w:w="829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Curso (m):</w:t>
            </w:r>
          </w:p>
        </w:tc>
        <w:tc>
          <w:tcPr>
            <w:tcW w:w="1468" w:type="dxa"/>
            <w:shd w:val="clear" w:color="auto" w:fill="auto"/>
          </w:tcPr>
          <w:p w:rsidR="00193AC4" w:rsidRDefault="00934A2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[#Curso_Escada#]</w:t>
            </w:r>
          </w:p>
        </w:tc>
        <w:tc>
          <w:tcPr>
            <w:tcW w:w="992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Desnível (m):</w:t>
            </w:r>
          </w:p>
        </w:tc>
        <w:tc>
          <w:tcPr>
            <w:tcW w:w="1570" w:type="dxa"/>
            <w:shd w:val="clear" w:color="auto" w:fill="auto"/>
          </w:tcPr>
          <w:p w:rsidR="00193AC4" w:rsidRDefault="00934A2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[#Desnivel_Escada#]</w:t>
            </w:r>
          </w:p>
        </w:tc>
        <w:tc>
          <w:tcPr>
            <w:tcW w:w="1778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Largura Degraus (mm):</w:t>
            </w:r>
          </w:p>
        </w:tc>
        <w:tc>
          <w:tcPr>
            <w:tcW w:w="1603" w:type="dxa"/>
            <w:shd w:val="clear" w:color="auto" w:fill="auto"/>
          </w:tcPr>
          <w:p w:rsidR="00193AC4" w:rsidRDefault="00934A2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[#Lar_Degraus#]</w:t>
            </w:r>
          </w:p>
        </w:tc>
      </w:tr>
    </w:tbl>
    <w:p w:rsidRPr="00AA1FBC" w:rsidR="0072120B" w:rsidP="00122814" w:rsidRDefault="0072120B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2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617"/>
        <w:gridCol w:w="1482"/>
        <w:gridCol w:w="1568"/>
        <w:gridCol w:w="1582"/>
        <w:gridCol w:w="1427"/>
        <w:gridCol w:w="1882"/>
        <w:gridCol w:w="1770"/>
      </w:tblGrid>
      <w:tr w:rsidRPr="001E6272" w:rsidR="000F3348" w:rsidTr="000B2897">
        <w:tc>
          <w:tcPr>
            <w:tcW w:w="11328" w:type="dxa"/>
            <w:gridSpan w:val="7"/>
            <w:shd w:val="clear" w:color="auto" w:fill="808080"/>
          </w:tcPr>
          <w:p w:rsidRPr="001E6272" w:rsidR="000F3348" w:rsidP="001A5F24" w:rsidRDefault="000F3348">
            <w:pPr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18"/>
                <w:lang w:val="pt-PT" w:eastAsia="pt-PT"/>
              </w:rPr>
              <w:t>REGULAMENTAÇÃO APLICÁVEL</w:t>
            </w:r>
          </w:p>
        </w:tc>
      </w:tr>
      <w:tr w:rsidRPr="001E6272" w:rsidR="000B2897" w:rsidTr="000B2897">
        <w:trPr>
          <w:trHeight w:val="283"/>
        </w:trPr>
        <w:tc>
          <w:tcPr>
            <w:tcW w:w="1628" w:type="dxa"/>
            <w:shd w:val="clear" w:color="auto" w:fill="auto"/>
          </w:tcPr>
          <w:p w:rsidR="00193AC4" w:rsidRDefault="00934A2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[#Regul_Aplic_01#]</w:t>
            </w:r>
          </w:p>
        </w:tc>
        <w:tc>
          <w:tcPr>
            <w:tcW w:w="1485" w:type="dxa"/>
            <w:shd w:val="clear" w:color="auto" w:fill="auto"/>
          </w:tcPr>
          <w:p w:rsidR="00193AC4" w:rsidRDefault="00934A2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[#Regul_Aplic_02#]</w:t>
            </w:r>
          </w:p>
        </w:tc>
        <w:tc>
          <w:tcPr>
            <w:tcW w:w="1576" w:type="dxa"/>
            <w:shd w:val="clear" w:color="auto" w:fill="auto"/>
          </w:tcPr>
          <w:p w:rsidR="00193AC4" w:rsidRDefault="00934A2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[#Regul_Aplic_03#]</w:t>
            </w:r>
          </w:p>
        </w:tc>
        <w:tc>
          <w:tcPr>
            <w:tcW w:w="1591" w:type="dxa"/>
            <w:shd w:val="clear" w:color="auto" w:fill="auto"/>
          </w:tcPr>
          <w:p w:rsidR="00193AC4" w:rsidRDefault="00934A2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[#Regul_Aplic_04#]</w:t>
            </w:r>
          </w:p>
        </w:tc>
        <w:tc>
          <w:tcPr>
            <w:tcW w:w="1363" w:type="dxa"/>
            <w:shd w:val="clear" w:color="auto" w:fill="auto"/>
          </w:tcPr>
          <w:p w:rsidR="00193AC4" w:rsidRDefault="00934A2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[#Regul_Aplic_05#]</w:t>
            </w:r>
          </w:p>
        </w:tc>
        <w:tc>
          <w:tcPr>
            <w:tcW w:w="1909" w:type="dxa"/>
            <w:shd w:val="clear" w:color="auto" w:fill="auto"/>
          </w:tcPr>
          <w:p w:rsidR="00193AC4" w:rsidRDefault="00934A2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[#Regul_Aplic_06#]</w:t>
            </w:r>
          </w:p>
        </w:tc>
        <w:tc>
          <w:tcPr>
            <w:tcW w:w="1776" w:type="dxa"/>
            <w:shd w:val="clear" w:color="auto" w:fill="auto"/>
          </w:tcPr>
          <w:p w:rsidR="00193AC4" w:rsidRDefault="00934A2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[#Regul_Aplic_Outra#]</w:t>
            </w:r>
          </w:p>
        </w:tc>
      </w:tr>
    </w:tbl>
    <w:p w:rsidRPr="00AA1FBC" w:rsidR="000F3348" w:rsidP="00122814" w:rsidRDefault="000F3348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1E6272" w:rsidR="000B2897" w:rsidTr="000B2897">
        <w:tc>
          <w:tcPr>
            <w:tcW w:w="11340" w:type="dxa"/>
            <w:tcBorders>
              <w:bottom w:val="nil"/>
            </w:tcBorders>
            <w:shd w:val="clear" w:color="auto" w:fill="808080"/>
          </w:tcPr>
          <w:p w:rsidRPr="001E6272" w:rsidR="000F3348" w:rsidP="001A5F24" w:rsidRDefault="000F3348">
            <w:pPr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18"/>
                <w:lang w:val="pt-PT" w:eastAsia="pt-PT"/>
              </w:rPr>
              <w:t>NOTA DE CLAUSULAS</w:t>
            </w:r>
          </w:p>
        </w:tc>
      </w:tr>
      <w:tr w:rsidRPr="001E6272" w:rsidR="00900983" w:rsidTr="000B2897">
        <w:tc>
          <w:tcPr>
            <w:tcW w:w="1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93AC4" w:rsidRDefault="00934A2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[#RiskFactorTable#]</w:t>
            </w:r>
          </w:p>
        </w:tc>
      </w:tr>
    </w:tbl>
    <w:p w:rsidRPr="009F665D" w:rsidR="0024450D" w:rsidP="0024450D" w:rsidRDefault="0024450D">
      <w:pPr>
        <w:pStyle w:val="Style3"/>
        <w:rPr>
          <w:sz w:val="12"/>
          <w:szCs w:val="12"/>
        </w:rPr>
      </w:pPr>
    </w:p>
    <w:tbl>
      <w:tblPr>
        <w:tblW w:w="11340" w:type="dxa"/>
        <w:tblInd w:w="-985" w:type="dxa"/>
        <w:tblBorders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B658F5" w:rsidR="00192FDD" w:rsidTr="000B2897">
        <w:tc>
          <w:tcPr>
            <w:tcW w:w="11340" w:type="dxa"/>
            <w:shd w:val="clear" w:color="auto" w:fill="808080"/>
          </w:tcPr>
          <w:p w:rsidRPr="000B2897" w:rsidR="00192FDD" w:rsidP="00EB169D" w:rsidRDefault="00192FDD">
            <w:pPr>
              <w:rPr>
                <w:b/>
                <w:color w:val="FFFFFF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18"/>
                <w:lang w:val="pt-PT" w:eastAsia="pt-PT"/>
              </w:rPr>
              <w:t>RESULTADO DA INSPECÇÃO</w:t>
            </w:r>
            <w:r w:rsidRPr="000B2897" w:rsidR="00E85A56">
              <w:rPr>
                <w:color w:val="FFFFFF"/>
                <w:sz w:val="16"/>
                <w:szCs w:val="20"/>
                <w:lang w:val="pt-PT" w:eastAsia="pt-PT"/>
              </w:rPr>
              <w:t xml:space="preserve">- </w:t>
            </w:r>
            <w:r w:rsidRPr="000B2897" w:rsidR="00E85A56">
              <w:rPr>
                <w:color w:val="FFFFFF"/>
                <w:sz w:val="14"/>
                <w:szCs w:val="20"/>
                <w:lang w:val="pt-PT" w:eastAsia="pt-PT"/>
              </w:rPr>
              <w:t>Este Relatório de Inspecção reflecte as constatações do inspector no momento da inspeção, realizada no âmbito do Decreto-Lei nº 320/2002, de 28/12</w:t>
            </w:r>
            <w:r w:rsidR="00ED70EA">
              <w:rPr>
                <w:color w:val="FFFFFF"/>
                <w:sz w:val="14"/>
                <w:szCs w:val="20"/>
                <w:lang w:val="pt-PT" w:eastAsia="pt-PT"/>
              </w:rPr>
              <w:t>.</w:t>
            </w:r>
          </w:p>
        </w:tc>
      </w:tr>
      <w:tr w:rsidRPr="00B658F5" w:rsidR="00192FDD" w:rsidTr="000B2897">
        <w:tc>
          <w:tcPr>
            <w:tcW w:w="11340" w:type="dxa"/>
            <w:shd w:val="clear" w:color="auto" w:fill="auto"/>
          </w:tcPr>
          <w:p w:rsidR="00192FDD" w:rsidP="0024450D" w:rsidRDefault="00192FDD">
            <w:pPr>
              <w:pStyle w:val="Style3"/>
              <w:rPr>
                <w:b/>
                <w:sz w:val="18"/>
                <w:szCs w:val="18"/>
                <w:lang w:eastAsia="pt-PT"/>
              </w:rPr>
            </w:pPr>
            <w:r w:rsidRPr="000B2897">
              <w:rPr>
                <w:b/>
                <w:sz w:val="18"/>
                <w:szCs w:val="18"/>
                <w:lang w:eastAsia="pt-PT"/>
              </w:rPr>
              <w:t>[#Result#]</w:t>
            </w:r>
          </w:p>
          <w:p w:rsidR="00B658F5" w:rsidP="0024450D" w:rsidRDefault="00B658F5">
            <w:pPr>
              <w:pStyle w:val="Style3"/>
              <w:rPr>
                <w:b/>
                <w:sz w:val="18"/>
                <w:szCs w:val="18"/>
                <w:lang w:eastAsia="pt-PT"/>
              </w:rPr>
            </w:pPr>
          </w:p>
          <w:p w:rsidRPr="00B658F5" w:rsidR="00C15356" w:rsidP="00C15356" w:rsidRDefault="00140493">
            <w:pPr>
              <w:pStyle w:val="Style3"/>
              <w:rPr>
                <w:bCs/>
                <w:sz w:val="16"/>
                <w:szCs w:val="16"/>
                <w:lang w:eastAsia="pt-PT"/>
              </w:rPr>
            </w:pPr>
            <w:r w:rsidRPr="00B658F5">
              <w:rPr>
                <w:bCs/>
                <w:sz w:val="16"/>
                <w:szCs w:val="16"/>
                <w:lang w:eastAsia="pt-PT"/>
              </w:rPr>
              <w:t>Caso tenham sido detetadas cláusulas do tipo C2* as mesmas devem ser regularizadas no prazo de 2 anosapós a sua deteção, conforme Despacho n.º 17/2022/DG de 8 de junho de 2022</w:t>
            </w:r>
          </w:p>
        </w:tc>
      </w:tr>
    </w:tbl>
    <w:p w:rsidRPr="009F665D" w:rsidR="00192FDD" w:rsidP="0024450D" w:rsidRDefault="00192FDD">
      <w:pPr>
        <w:pStyle w:val="Style3"/>
        <w:rPr>
          <w:sz w:val="12"/>
          <w:szCs w:val="12"/>
        </w:rPr>
      </w:pPr>
    </w:p>
    <w:tbl>
      <w:tblPr>
        <w:tblW w:w="11340" w:type="dxa"/>
        <w:tblInd w:w="-985" w:type="dxa"/>
        <w:tblLook w:val="04A0"/>
      </w:tblPr>
      <w:tblGrid>
        <w:gridCol w:w="2828"/>
        <w:gridCol w:w="2693"/>
        <w:gridCol w:w="5819"/>
      </w:tblGrid>
      <w:tr w:rsidRPr="001E6272" w:rsidR="006C25F0" w:rsidTr="005D77D2">
        <w:trPr>
          <w:trHeight w:val="188"/>
        </w:trPr>
        <w:tc>
          <w:tcPr>
            <w:tcW w:w="11340" w:type="dxa"/>
            <w:gridSpan w:val="3"/>
            <w:tcBorders>
              <w:bottom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1E6272" w:rsidR="006C25F0" w:rsidP="00947FA8" w:rsidRDefault="005D77D2">
            <w:pPr>
              <w:rPr>
                <w:b/>
                <w:sz w:val="18"/>
                <w:szCs w:val="20"/>
                <w:lang w:val="pt-PT" w:eastAsia="pt-PT"/>
              </w:rPr>
            </w:pPr>
            <w:r>
              <w:rPr>
                <w:b/>
                <w:sz w:val="18"/>
                <w:szCs w:val="20"/>
                <w:lang w:val="pt-PT" w:eastAsia="pt-PT"/>
              </w:rPr>
              <w:t>Observações</w:t>
            </w:r>
          </w:p>
        </w:tc>
      </w:tr>
      <w:tr w:rsidRPr="001E6272" w:rsidR="00711685" w:rsidTr="005D77D2">
        <w:trPr>
          <w:trHeight w:val="188"/>
        </w:trPr>
        <w:tc>
          <w:tcPr>
            <w:tcW w:w="11340" w:type="dxa"/>
            <w:gridSpan w:val="3"/>
            <w:tcBorders>
              <w:top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="00193AC4" w:rsidRDefault="00934A2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[#Observation#]</w:t>
            </w:r>
          </w:p>
          <w:p w:rsidRPr="00514757" w:rsidR="00313542" w:rsidP="00313542" w:rsidRDefault="00C9327C">
            <w:pPr>
              <w:spacing w:before="60"/>
              <w:rPr>
                <w:bCs/>
                <w:sz w:val="18"/>
                <w:szCs w:val="18"/>
              </w:rPr>
            </w:pPr>
            <w:proofErr w:type="spellStart"/>
            <w:r w:rsidRPr="00514757">
              <w:rPr>
                <w:b/>
                <w:bCs/>
                <w:sz w:val="18"/>
                <w:szCs w:val="18"/>
              </w:rPr>
              <w:t>Constatações</w:t>
            </w:r>
            <w:proofErr w:type="spellEnd"/>
          </w:p>
          <w:tbl>
            <w:tblPr>
              <w:tblW w:w="10008" w:type="dxa"/>
              <w:tblBorders>
                <w:top w:val="single" w:color="000000" w:sz="4" w:space="0"/>
                <w:insideH w:val="single" w:color="000000" w:sz="4" w:space="0"/>
                <w:insideV w:val="single" w:color="000000" w:sz="4" w:space="0"/>
              </w:tblBorders>
              <w:tblLook w:val="04A0"/>
            </w:tblPr>
            <w:tblGrid>
              <w:gridCol w:w="10008"/>
            </w:tblGrid>
            <w:tr w:rsidRPr="005E575D" w:rsidR="00313542" w:rsidTr="00AD151A">
              <w:tc>
                <w:tcPr>
                  <w:tcW w:w="10008" w:type="dxa"/>
                  <w:shd w:val="clear" w:color="auto" w:fill="auto"/>
                  <w:vAlign w:val="center"/>
                </w:tcPr>
                <w:p w:rsidR="00193AC4" w:rsidRDefault="00934A2C">
                  <w:pPr>
                    <w:contextualSpacing/>
                    <w:rPr>
                      <w:bCs/>
                      <w:sz w:val="18"/>
                      <w:szCs w:val="18"/>
                    </w:rPr>
                  </w:pPr>
                  <w:r>
                    <w:rPr>
                      <w:bCs/>
                      <w:sz w:val="18"/>
                      <w:szCs w:val="18"/>
                    </w:rPr>
                    <w:t>[#Recomendation(string[])#]</w:t>
                  </w:r>
                </w:p>
              </w:tc>
            </w:tr>
          </w:tbl>
          <w:p w:rsidRPr="001E6272" w:rsidR="00313542" w:rsidP="00947FA8" w:rsidRDefault="00313542">
            <w:pPr>
              <w:rPr>
                <w:sz w:val="18"/>
                <w:szCs w:val="18"/>
                <w:lang w:val="pt-PT" w:eastAsia="pt-PT"/>
              </w:rPr>
            </w:pPr>
          </w:p>
        </w:tc>
      </w:tr>
      <w:tr w:rsidRPr="001E6272" w:rsidR="006C25F0" w:rsidTr="005D77D2">
        <w:tc>
          <w:tcPr>
            <w:tcW w:w="11340" w:type="dxa"/>
            <w:gridSpan w:val="3"/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9F665D" w:rsidR="006C25F0" w:rsidP="006C25F0" w:rsidRDefault="006C25F0">
            <w:pPr>
              <w:rPr>
                <w:b/>
                <w:sz w:val="12"/>
                <w:szCs w:val="12"/>
                <w:lang w:val="pt-PT" w:eastAsia="pt-PT"/>
              </w:rPr>
            </w:pPr>
          </w:p>
        </w:tc>
      </w:tr>
      <w:tr w:rsidRPr="001E6272" w:rsidR="000B2897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</w:trPr>
        <w:tc>
          <w:tcPr>
            <w:tcW w:w="5521" w:type="dxa"/>
            <w:gridSpan w:val="2"/>
            <w:tcBorders>
              <w:bottom w:val="single" w:color="auto" w:sz="4" w:space="0"/>
            </w:tcBorders>
            <w:shd w:val="clear" w:color="auto" w:fill="808080"/>
          </w:tcPr>
          <w:p w:rsidRPr="001E6272" w:rsidR="00BC2996" w:rsidP="009A75E7" w:rsidRDefault="00BC2996">
            <w:pPr>
              <w:jc w:val="center"/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CERTIFICADO DE INSPECÇÃO PERIÓDICA</w:t>
            </w:r>
          </w:p>
        </w:tc>
      </w:tr>
      <w:tr w:rsidRPr="001E6272" w:rsidR="003A3DCD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  <w:trHeight w:val="207"/>
        </w:trPr>
        <w:tc>
          <w:tcPr>
            <w:tcW w:w="282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</w:tcPr>
          <w:p w:rsidRPr="001E6272" w:rsidR="003A3DCD" w:rsidP="00C73FFA" w:rsidRDefault="003A3DC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Instalação:</w:t>
            </w:r>
            <w:r w:rsidR="00787351">
              <w:rPr>
                <w:sz w:val="18"/>
                <w:szCs w:val="20"/>
                <w:lang w:val="pt-PT" w:eastAsia="pt-PT"/>
              </w:rPr>
              <w:t>tipo</w:t>
            </w:r>
          </w:p>
        </w:tc>
        <w:tc>
          <w:tcPr>
            <w:tcW w:w="2693" w:type="dxa"/>
            <w:tcBorders>
              <w:top w:val="single" w:color="auto" w:sz="4" w:space="0"/>
              <w:right w:val="single" w:color="auto" w:sz="4" w:space="0"/>
            </w:tcBorders>
            <w:shd w:val="clear" w:color="auto" w:fill="auto"/>
          </w:tcPr>
          <w:p w:rsidR="00193AC4" w:rsidRDefault="00934A2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[#Naturaza#]</w:t>
            </w:r>
          </w:p>
        </w:tc>
      </w:tr>
      <w:tr w:rsidRPr="001E6272" w:rsidR="003A3DCD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  <w:trHeight w:val="206"/>
        </w:trPr>
        <w:tc>
          <w:tcPr>
            <w:tcW w:w="2828" w:type="dxa"/>
            <w:tcBorders>
              <w:left w:val="single" w:color="auto" w:sz="4" w:space="0"/>
            </w:tcBorders>
            <w:shd w:val="clear" w:color="auto" w:fill="auto"/>
          </w:tcPr>
          <w:p w:rsidRPr="001E6272" w:rsidR="003A3DCD" w:rsidP="00FC0085" w:rsidRDefault="00787351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n.º</w:t>
            </w:r>
          </w:p>
        </w:tc>
        <w:tc>
          <w:tcPr>
            <w:tcW w:w="2693" w:type="dxa"/>
            <w:tcBorders>
              <w:right w:val="single" w:color="auto" w:sz="4" w:space="0"/>
            </w:tcBorders>
            <w:shd w:val="clear" w:color="auto" w:fill="auto"/>
          </w:tcPr>
          <w:p w:rsidR="00193AC4" w:rsidRDefault="00934A2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[#Asset_Number#]</w:t>
            </w:r>
          </w:p>
        </w:tc>
      </w:tr>
      <w:tr w:rsidRPr="001E6272" w:rsidR="00F622E7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</w:trPr>
        <w:tc>
          <w:tcPr>
            <w:tcW w:w="2828" w:type="dxa"/>
            <w:tcBorders>
              <w:left w:val="single" w:color="auto" w:sz="4" w:space="0"/>
            </w:tcBorders>
            <w:shd w:val="clear" w:color="auto" w:fill="auto"/>
          </w:tcPr>
          <w:p w:rsidR="00193AC4" w:rsidRDefault="00934A2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Emissão:[#InspectionDate_YMD_S#]</w:t>
            </w:r>
          </w:p>
        </w:tc>
        <w:tc>
          <w:tcPr>
            <w:tcW w:w="2693" w:type="dxa"/>
            <w:tcBorders>
              <w:right w:val="single" w:color="auto" w:sz="4" w:space="0"/>
            </w:tcBorders>
            <w:shd w:val="clear" w:color="auto" w:fill="auto"/>
          </w:tcPr>
          <w:p w:rsidR="00193AC4" w:rsidRDefault="00934A2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Validade:[#Validade_Certificado#]</w:t>
            </w:r>
          </w:p>
        </w:tc>
      </w:tr>
      <w:tr w:rsidRPr="001E6272" w:rsidR="000B2897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</w:trPr>
        <w:tc>
          <w:tcPr>
            <w:tcW w:w="2828" w:type="dxa"/>
            <w:tcBorders>
              <w:left w:val="single" w:color="auto" w:sz="4" w:space="0"/>
              <w:bottom w:val="single" w:color="auto" w:sz="4" w:space="0"/>
            </w:tcBorders>
            <w:shd w:val="clear" w:color="auto" w:fill="0D0D0D"/>
          </w:tcPr>
          <w:p w:rsidRPr="001E6272" w:rsidR="00DB3451" w:rsidP="00DB3451" w:rsidRDefault="00DB3451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Requerer Inspecção Periódica até:</w:t>
            </w:r>
          </w:p>
        </w:tc>
        <w:tc>
          <w:tcPr>
            <w:tcW w:w="2693" w:type="dxa"/>
            <w:tcBorders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="00193AC4" w:rsidRDefault="00934A2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[#InspeccaoAte_YMD_S#]</w:t>
            </w:r>
          </w:p>
        </w:tc>
      </w:tr>
    </w:tbl>
    <w:p w:rsidRPr="009F665D" w:rsidR="00466E6D" w:rsidP="009C3A82" w:rsidRDefault="00466E6D">
      <w:pPr>
        <w:pStyle w:val="Style3"/>
        <w:rPr>
          <w:sz w:val="10"/>
          <w:szCs w:val="10"/>
        </w:rPr>
      </w:pPr>
    </w:p>
    <w:tbl>
      <w:tblPr>
        <w:tblW w:w="10913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/>
      </w:tblPr>
      <w:tblGrid>
        <w:gridCol w:w="2691"/>
        <w:gridCol w:w="2410"/>
        <w:gridCol w:w="425"/>
        <w:gridCol w:w="2585"/>
        <w:gridCol w:w="392"/>
        <w:gridCol w:w="2410"/>
      </w:tblGrid>
      <w:tr w:rsidRPr="001E6272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Data da Inspecção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Inspector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Proprietário (Requerente)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Empresa Manutenção</w:t>
            </w:r>
          </w:p>
        </w:tc>
      </w:tr>
      <w:tr w:rsidRPr="001E6272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="00193AC4" w:rsidRDefault="00934A2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[#InspectionsDate_YMD_S#]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415D86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InspectorImage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bCs/>
                <w:color w:val="FFFFFF"/>
                <w:sz w:val="18"/>
                <w:szCs w:val="20"/>
                <w:lang w:val="pt-PT" w:eastAsia="pt-PT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Cs/>
                <w:color w:val="FFFFFF"/>
                <w:sz w:val="18"/>
                <w:szCs w:val="20"/>
                <w:lang w:val="pt-PT" w:eastAsia="pt-PT"/>
              </w:rPr>
              <w:t>ClientImage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DistributorImage</w:t>
            </w:r>
          </w:p>
        </w:tc>
      </w:tr>
      <w:tr w:rsidRPr="001E6272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="00193AC4" w:rsidRDefault="00934A2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[#TechnicoName#]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bCs/>
                <w:sz w:val="18"/>
                <w:szCs w:val="18"/>
                <w:lang w:val="pt-PT" w:eastAsia="pt-PT"/>
              </w:rPr>
            </w:pPr>
          </w:p>
        </w:tc>
        <w:tc>
          <w:tcPr>
            <w:tcW w:w="2585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="00193AC4" w:rsidRDefault="00934A2C">
            <w:pPr>
              <w:rPr>
                <w:bCs/>
                <w:sz w:val="18"/>
                <w:szCs w:val="18"/>
                <w:lang w:val="pt-PT" w:eastAsia="pt-PT"/>
              </w:rPr>
            </w:pPr>
            <w:r>
              <w:rPr>
                <w:bCs/>
                <w:sz w:val="18"/>
                <w:szCs w:val="18"/>
                <w:lang w:val="pt-PT" w:eastAsia="pt-PT"/>
              </w:rPr>
              <w:t>[#EntitySignName#]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="00193AC4" w:rsidRDefault="00934A2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[#DistributorSignName#]</w:t>
            </w:r>
          </w:p>
        </w:tc>
      </w:tr>
    </w:tbl>
    <w:p w:rsidRPr="0028577F" w:rsidR="00787351" w:rsidP="00BA61B9" w:rsidRDefault="00787351">
      <w:pPr>
        <w:rPr>
          <w:sz w:val="10"/>
          <w:szCs w:val="10"/>
          <w:lang w:val="pt-PT"/>
        </w:rPr>
      </w:pPr>
    </w:p>
    <w:tbl>
      <w:tblPr>
        <w:tblW w:w="11194" w:type="dxa"/>
        <w:tblInd w:w="-880" w:type="dxa"/>
        <w:tblLook w:val="04A0"/>
      </w:tblPr>
      <w:tblGrid>
        <w:gridCol w:w="11194"/>
      </w:tblGrid>
      <w:tr w:rsidRPr="0043382E" w:rsidR="006F03E6" w:rsidTr="00F146A1">
        <w:tc>
          <w:tcPr>
            <w:tcW w:w="11194" w:type="dxa"/>
            <w:shd w:val="clear" w:color="auto" w:fill="D9D9D9"/>
          </w:tcPr>
          <w:p w:rsidRPr="0043382E" w:rsidR="006F03E6" w:rsidP="004A39CC" w:rsidRDefault="006F03E6">
            <w:pPr>
              <w:rPr>
                <w:rStyle w:val="A0"/>
                <w:rFonts w:cs="Calibri"/>
                <w:b/>
                <w:sz w:val="12"/>
                <w:szCs w:val="12"/>
                <w:lang w:val="pt-PT" w:eastAsia="pt-PT"/>
              </w:rPr>
            </w:pPr>
            <w:r w:rsidRPr="0043382E">
              <w:rPr>
                <w:rStyle w:val="A0"/>
                <w:rFonts w:cs="Calibri"/>
                <w:b/>
                <w:sz w:val="12"/>
                <w:szCs w:val="12"/>
                <w:lang w:val="pt-PT" w:eastAsia="pt-PT"/>
              </w:rPr>
              <w:t>OBRIGAÇÕES DO PROPRIETÁRIO</w:t>
            </w:r>
          </w:p>
        </w:tc>
      </w:tr>
      <w:tr w:rsidRPr="00B658F5" w:rsidR="001273CE" w:rsidTr="00F146A1">
        <w:tc>
          <w:tcPr>
            <w:tcW w:w="11194" w:type="dxa"/>
            <w:shd w:val="clear" w:color="auto" w:fill="auto"/>
          </w:tcPr>
          <w:p w:rsidRPr="008D64EF" w:rsidR="001273CE" w:rsidP="00997EA4" w:rsidRDefault="001273CE">
            <w:pPr>
              <w:pStyle w:val="Pa0"/>
              <w:spacing w:line="240" w:lineRule="auto"/>
              <w:rPr>
                <w:rFonts w:asciiTheme="minorHAnsi" w:hAnsiTheme="minorHAnsi" w:cstheme="minorHAnsi"/>
                <w:color w:val="000000"/>
                <w:sz w:val="12"/>
                <w:szCs w:val="12"/>
                <w:lang w:eastAsia="pt-PT"/>
              </w:rPr>
            </w:pPr>
            <w:r w:rsidRPr="008D64EF">
              <w:rPr>
                <w:rStyle w:val="A0"/>
                <w:rFonts w:asciiTheme="minorHAnsi" w:hAnsiTheme="minorHAnsi" w:cstheme="minorHAnsi"/>
                <w:sz w:val="12"/>
                <w:szCs w:val="12"/>
                <w:lang w:eastAsia="pt-PT"/>
              </w:rPr>
              <w:t>O Proprietário da instalação é responsável pela utilização, conservação e manutenção da mesma, de acordo com as condições de segurança regulamentares, estabelecidas pelo Decreto-Lei 320/2002 de 28 de Dezembro, em concreto está obrigado a empreender as acções oportunas para que dentro do prazo estabelecido se realizem as correções e reparações indicadas neste relatório de inspeção.</w:t>
            </w:r>
          </w:p>
        </w:tc>
      </w:tr>
      <w:tr w:rsidRPr="00B658F5" w:rsidR="001273CE" w:rsidTr="00F146A1">
        <w:tc>
          <w:tcPr>
            <w:tcW w:w="11194" w:type="dxa"/>
            <w:shd w:val="clear" w:color="auto" w:fill="D9D9D9"/>
          </w:tcPr>
          <w:p w:rsidRPr="0043382E" w:rsidR="001273CE" w:rsidP="007F310B" w:rsidRDefault="001273CE">
            <w:pPr>
              <w:rPr>
                <w:rStyle w:val="A0"/>
                <w:rFonts w:cs="Calibri"/>
                <w:b/>
                <w:sz w:val="12"/>
                <w:szCs w:val="12"/>
                <w:lang w:val="pt-PT" w:eastAsia="pt-PT"/>
              </w:rPr>
            </w:pPr>
            <w:r w:rsidRPr="0043382E">
              <w:rPr>
                <w:rStyle w:val="A0"/>
                <w:rFonts w:cs="Calibri"/>
                <w:b/>
                <w:sz w:val="12"/>
                <w:szCs w:val="12"/>
                <w:lang w:val="pt-PT" w:eastAsia="pt-PT"/>
              </w:rPr>
              <w:t>EM RELAÇÃO AO NÍVEL DAS DEFICIÊNCIAS INDICADAS NO RELATÓRIO</w:t>
            </w:r>
          </w:p>
        </w:tc>
      </w:tr>
      <w:tr w:rsidRPr="00B658F5" w:rsidR="001273CE" w:rsidTr="00F146A1">
        <w:tc>
          <w:tcPr>
            <w:tcW w:w="11194" w:type="dxa"/>
            <w:shd w:val="clear" w:color="auto" w:fill="auto"/>
          </w:tcPr>
          <w:p w:rsidRPr="0043382E" w:rsidR="001273CE" w:rsidP="007F310B" w:rsidRDefault="001273CE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43382E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Elevador Aprovado: Não foram detetadas deficiências na instalação, no decorrer da inspeção.</w:t>
            </w:r>
          </w:p>
        </w:tc>
      </w:tr>
      <w:tr w:rsidRPr="00B658F5" w:rsidR="001273CE" w:rsidTr="00F146A1">
        <w:tc>
          <w:tcPr>
            <w:tcW w:w="11194" w:type="dxa"/>
            <w:shd w:val="clear" w:color="auto" w:fill="auto"/>
          </w:tcPr>
          <w:p w:rsidR="001273CE" w:rsidP="007F310B" w:rsidRDefault="001273CE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43382E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Elevador Aprovado com cláusulas</w:t>
            </w:r>
            <w:r w:rsidR="0043382E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 C3</w:t>
            </w:r>
            <w:r w:rsidRPr="0043382E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: foram detetadas cláusulas tipo C3, correspondem a situações que não apresentam um risco directo para a segurança de pessoas e bens, cuja resolução deve ser verificada na inspeção periódica seguinte.</w:t>
            </w:r>
          </w:p>
          <w:p w:rsidRPr="0043382E" w:rsidR="0043382E" w:rsidP="007F310B" w:rsidRDefault="0043382E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43382E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Elevador Aprovado com cláusulas</w:t>
            </w:r>
            <w:r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 C2*</w:t>
            </w:r>
            <w:r w:rsidRPr="0043382E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: foram detectadas cláusulas tipo C</w:t>
            </w:r>
            <w:r>
              <w:rPr>
                <w:rStyle w:val="A0"/>
                <w:rFonts w:cs="Calibri"/>
                <w:sz w:val="12"/>
                <w:szCs w:val="12"/>
                <w:lang w:val="pt-PT" w:eastAsia="pt-PT"/>
              </w:rPr>
              <w:t>2*, c</w:t>
            </w:r>
            <w:r w:rsidRPr="0043382E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orresponde</w:t>
            </w:r>
            <w:r>
              <w:rPr>
                <w:rStyle w:val="A0"/>
                <w:rFonts w:cs="Calibri"/>
                <w:sz w:val="12"/>
                <w:szCs w:val="12"/>
                <w:lang w:val="pt-PT" w:eastAsia="pt-PT"/>
              </w:rPr>
              <w:t>m</w:t>
            </w:r>
            <w:r w:rsidRPr="0043382E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 a situações de médio risco para a segurança de pessoas e bens. Estas cláusulas não obrigam à imobilização das instalações. A remoção destas não conformidades deve ser executada no prazo máximo de 2 anos após a sua deteção, conforme </w:t>
            </w:r>
            <w:r w:rsidRPr="0043382E">
              <w:rPr>
                <w:rStyle w:val="A0"/>
                <w:rFonts w:cs="Calibri"/>
                <w:b/>
                <w:bCs/>
                <w:sz w:val="12"/>
                <w:szCs w:val="12"/>
                <w:lang w:val="pt-PT" w:eastAsia="pt-PT"/>
              </w:rPr>
              <w:t>Despacho n.º 17/2022/DG de 8 de junho de 2022</w:t>
            </w:r>
            <w:r w:rsidRPr="0043382E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.</w:t>
            </w:r>
          </w:p>
        </w:tc>
      </w:tr>
      <w:tr w:rsidRPr="00140493" w:rsidR="001273CE" w:rsidTr="00F146A1">
        <w:tc>
          <w:tcPr>
            <w:tcW w:w="11194" w:type="dxa"/>
            <w:shd w:val="clear" w:color="auto" w:fill="auto"/>
          </w:tcPr>
          <w:p w:rsidRPr="0043382E" w:rsidR="001273CE" w:rsidP="007F310B" w:rsidRDefault="001273CE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43382E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Elevador Reprovado: foram detetadas cláusulas tipo C2, correspondem a situações de médio risco para a segurança de pessoas e bens. Estas cláusulas dão lugar a uma reinspecção.</w:t>
            </w:r>
          </w:p>
        </w:tc>
      </w:tr>
      <w:tr w:rsidRPr="0037011C" w:rsidR="001273CE" w:rsidTr="00F146A1">
        <w:tc>
          <w:tcPr>
            <w:tcW w:w="11194" w:type="dxa"/>
            <w:shd w:val="clear" w:color="auto" w:fill="auto"/>
          </w:tcPr>
          <w:p w:rsidRPr="0043382E" w:rsidR="001273CE" w:rsidP="00D81448" w:rsidRDefault="001273CE">
            <w:pPr>
              <w:ind w:right="-97"/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43382E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Elevador Reprovado com Imobilização: foram detetad</w:t>
            </w:r>
            <w:r w:rsidRPr="0043382E" w:rsidR="00D81448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a</w:t>
            </w:r>
            <w:r w:rsidRPr="0043382E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s cláusulas tipo C1, correspondem a situações de elevado risco para a segurança de pessoas e bens, cuja resolução deve ser imediata. Estas cláusulas dão lugar à imobilização das instalações.</w:t>
            </w:r>
          </w:p>
        </w:tc>
      </w:tr>
    </w:tbl>
    <w:p w:rsidR="008043F4" w:rsidP="008D64EF" w:rsidRDefault="00F146A1">
      <w:pPr>
        <w:ind w:left="-993"/>
        <w:jc w:val="both"/>
        <w:rPr>
          <w:rStyle w:val="A0"/>
          <w:rFonts w:cs="Calibri"/>
          <w:lang w:val="pt-PT" w:eastAsia="pt-PT"/>
        </w:rPr>
      </w:pPr>
      <w:r w:rsidRPr="00D81448">
        <w:rPr>
          <w:rStyle w:val="A0"/>
          <w:rFonts w:cs="Calibri"/>
          <w:lang w:val="pt-PT" w:eastAsia="pt-PT"/>
        </w:rPr>
        <w:t>Classificação das Cláusulas de acordo com o grau de perigosidade para a segurança de pessoas e bens. Fonte: DIRECÇÃO GERAL ENERGIA E GEOLOGIA. ORIENTAÇÕES PARA APLICAÇÃO DAS CLÁUSULAS. 02/12/2005</w:t>
      </w:r>
      <w:r w:rsidR="0043382E">
        <w:rPr>
          <w:rStyle w:val="A0"/>
          <w:rFonts w:cs="Calibri"/>
          <w:lang w:val="pt-PT" w:eastAsia="pt-PT"/>
        </w:rPr>
        <w:t xml:space="preserve"> e ORIENTAÇÃO para aplicação do Despacho n.º 17/2022/DG de 8 de junho de 2022.</w:t>
      </w:r>
    </w:p>
    <w:p w:rsidRPr="006F1F7A" w:rsidR="005A7941" w:rsidP="006F1F7A" w:rsidRDefault="005A7941">
      <w:pPr>
        <w:ind w:left="-993"/>
        <w:rPr>
          <w:rFonts w:cs="Calibri"/>
          <w:color w:val="000000"/>
          <w:sz w:val="11"/>
          <w:szCs w:val="11"/>
          <w:lang w:val="pt-PT" w:eastAsia="pt-PT"/>
        </w:rPr>
      </w:pPr>
    </w:p>
    <w:sectPr w:rsidRPr="006F1F7A" w:rsidR="005A7941" w:rsidSect="005A7941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1440" w:right="1440" w:bottom="1276" w:left="1440" w:header="283" w:footer="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630A" w:rsidRDefault="0007630A" w:rsidP="00816498">
      <w:r>
        <w:separator/>
      </w:r>
    </w:p>
  </w:endnote>
  <w:endnote w:type="continuationSeparator" w:id="1">
    <w:p w:rsidR="0007630A" w:rsidRDefault="0007630A" w:rsidP="008164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47D" w:rsidRDefault="00C94D66" w:rsidP="00DA647D">
    <w:pPr>
      <w:pStyle w:val="Footer"/>
    </w:pPr>
    <w:r w:rsidRPr="00C94D66">
      <w:rPr>
        <w:noProof/>
        <w:lang w:val="pt-PT" w:eastAsia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2" o:spid="_x0000_s4098" type="#_x0000_t32" style="position:absolute;margin-left:-49.6pt;margin-top:8.1pt;width:567.2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"/>
      </w:pict>
    </w:r>
  </w:p>
  <w:tbl>
    <w:tblPr>
      <w:tblW w:w="11358" w:type="dxa"/>
      <w:tblInd w:w="-990" w:type="dxa"/>
      <w:tblCellMar>
        <w:left w:w="0" w:type="dxa"/>
        <w:right w:w="0" w:type="dxa"/>
      </w:tblCellMar>
      <w:tblLook w:val="04A0"/>
    </w:tblPr>
    <w:tblGrid>
      <w:gridCol w:w="11343"/>
      <w:gridCol w:w="15"/>
    </w:tblGrid>
    <w:tr w:rsidR="00DA647D" w:rsidRPr="00B658F5" w:rsidTr="000B2897">
      <w:trPr>
        <w:trHeight w:val="828"/>
      </w:trPr>
      <w:tc>
        <w:tcPr>
          <w:tcW w:w="9075" w:type="dxa"/>
          <w:shd w:val="clear" w:color="auto" w:fill="auto"/>
        </w:tcPr>
        <w:tbl>
          <w:tblPr>
            <w:tblW w:w="11343" w:type="dxa"/>
            <w:tblCellMar>
              <w:left w:w="0" w:type="dxa"/>
              <w:right w:w="0" w:type="dxa"/>
            </w:tblCellMar>
            <w:tblLook w:val="04A0"/>
          </w:tblPr>
          <w:tblGrid>
            <w:gridCol w:w="2838"/>
            <w:gridCol w:w="6379"/>
            <w:gridCol w:w="2126"/>
          </w:tblGrid>
          <w:tr w:rsidR="001B29F5" w:rsidRPr="00B658F5" w:rsidTr="0038293D">
            <w:trPr>
              <w:trHeight w:val="828"/>
            </w:trPr>
            <w:tc>
              <w:tcPr>
                <w:tcW w:w="2838" w:type="dxa"/>
                <w:shd w:val="clear" w:color="auto" w:fill="auto"/>
              </w:tcPr>
              <w:p w:rsidR="001B29F5" w:rsidRDefault="001B29F5" w:rsidP="0038293D">
                <w:pPr>
                  <w:rPr>
                    <w:b/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>BUREAU VERITAS RINAVE</w:t>
                </w:r>
              </w:p>
              <w:p w:rsidR="001B29F5" w:rsidRPr="000B2897" w:rsidRDefault="001B29F5" w:rsidP="0038293D">
                <w:pPr>
                  <w:rPr>
                    <w:sz w:val="14"/>
                    <w:szCs w:val="14"/>
                    <w:lang w:val="pt-PT" w:eastAsia="pt-PT"/>
                  </w:rPr>
                </w:pPr>
                <w:r w:rsidRPr="00BD2F3D">
                  <w:rPr>
                    <w:sz w:val="14"/>
                    <w:szCs w:val="14"/>
                    <w:lang w:val="pt-PT" w:eastAsia="pt-PT"/>
                  </w:rPr>
                  <w:t>Entidade Inspectora Reconhecida pela DGEG</w:t>
                </w:r>
              </w:p>
              <w:p w:rsidR="001B29F5" w:rsidRPr="000B2897" w:rsidRDefault="001B29F5" w:rsidP="0038293D">
                <w:pPr>
                  <w:rPr>
                    <w:sz w:val="14"/>
                    <w:szCs w:val="14"/>
                    <w:lang w:val="pt-PT" w:eastAsia="pt-PT"/>
                  </w:rPr>
                </w:pPr>
              </w:p>
            </w:tc>
            <w:tc>
              <w:tcPr>
                <w:tcW w:w="6379" w:type="dxa"/>
              </w:tcPr>
              <w:p w:rsidR="001B29F5" w:rsidRDefault="001B29F5" w:rsidP="0038293D">
                <w:pPr>
                  <w:tabs>
                    <w:tab w:val="right" w:pos="9630"/>
                  </w:tabs>
                  <w:jc w:val="center"/>
                  <w:rPr>
                    <w:sz w:val="14"/>
                    <w:szCs w:val="14"/>
                    <w:lang w:val="pt-PT" w:eastAsia="pt-PT"/>
                  </w:rPr>
                </w:pPr>
                <w:r>
                  <w:rPr>
                    <w:sz w:val="14"/>
                    <w:szCs w:val="14"/>
                    <w:lang w:val="pt-PT" w:eastAsia="pt-PT"/>
                  </w:rPr>
                  <w:t>Rua Laura Ayres, n.º 3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>, 1600-5</w:t>
                </w:r>
                <w:r>
                  <w:rPr>
                    <w:sz w:val="14"/>
                    <w:szCs w:val="14"/>
                    <w:lang w:val="pt-PT" w:eastAsia="pt-PT"/>
                  </w:rPr>
                  <w:t>10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 xml:space="preserve"> Lisboa</w:t>
                </w:r>
              </w:p>
              <w:p w:rsidR="001B29F5" w:rsidRPr="000B2897" w:rsidRDefault="001B29F5" w:rsidP="0038293D">
                <w:pPr>
                  <w:tabs>
                    <w:tab w:val="right" w:pos="9630"/>
                  </w:tabs>
                  <w:jc w:val="center"/>
                  <w:rPr>
                    <w:b/>
                    <w:bCs/>
                    <w:sz w:val="14"/>
                    <w:szCs w:val="14"/>
                    <w:lang w:val="pt-PT" w:eastAsia="pt-PT"/>
                  </w:rPr>
                </w:pPr>
                <w:r>
                  <w:rPr>
                    <w:sz w:val="14"/>
                    <w:szCs w:val="14"/>
                    <w:lang w:val="pt-PT" w:eastAsia="pt-PT"/>
                  </w:rPr>
                  <w:t>Nº Nacional 707 200 542</w:t>
                </w:r>
                <w:hyperlink r:id="rId1" w:history="1">
                  <w:r w:rsidRPr="009C0EAC">
                    <w:rPr>
                      <w:rStyle w:val="Hyperlink"/>
                      <w:sz w:val="14"/>
                      <w:szCs w:val="14"/>
                      <w:lang w:val="pt-PT" w:eastAsia="pt-PT"/>
                    </w:rPr>
                    <w:t>info@bureauveritas.com</w:t>
                  </w:r>
                </w:hyperlink>
                <w:r>
                  <w:rPr>
                    <w:sz w:val="14"/>
                    <w:szCs w:val="14"/>
                    <w:lang w:val="pt-PT" w:eastAsia="pt-PT"/>
                  </w:rPr>
                  <w:t xml:space="preserve">  w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>ww.bureauveritas.pt</w:t>
                </w:r>
              </w:p>
            </w:tc>
            <w:tc>
              <w:tcPr>
                <w:tcW w:w="2126" w:type="dxa"/>
                <w:shd w:val="clear" w:color="auto" w:fill="auto"/>
              </w:tcPr>
              <w:p w:rsidR="001B29F5" w:rsidRPr="000B2897" w:rsidRDefault="001B29F5" w:rsidP="0038293D">
                <w:pPr>
                  <w:tabs>
                    <w:tab w:val="right" w:pos="9630"/>
                  </w:tabs>
                  <w:jc w:val="right"/>
                  <w:rPr>
                    <w:b/>
                    <w:bCs/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t xml:space="preserve">Página </w:t>
                </w: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begin"/>
                </w: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instrText xml:space="preserve"> PAGE </w:instrText>
                </w: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separate"/>
                </w:r>
                <w:r w:rsidR="00C15356">
                  <w:rPr>
                    <w:b/>
                    <w:bCs/>
                    <w:noProof/>
                    <w:sz w:val="14"/>
                    <w:szCs w:val="14"/>
                    <w:lang w:val="pt-PT" w:eastAsia="pt-PT"/>
                  </w:rPr>
                  <w:t>2</w:t>
                </w: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end"/>
                </w: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 xml:space="preserve"> / </w:t>
                </w:r>
                <w:r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fldChar w:fldCharType="begin"/>
                </w:r>
                <w:r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instrText>SECTIONPAGES</w:instrText>
                </w:r>
                <w:r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fldChar w:fldCharType="separate"/>
                </w:r>
                <w:r w:rsidR="00C15356">
                  <w:rPr>
                    <w:rStyle w:val="PageNumber"/>
                    <w:b/>
                    <w:noProof/>
                    <w:sz w:val="14"/>
                    <w:szCs w:val="14"/>
                    <w:lang w:val="pt-PT" w:eastAsia="pt-PT"/>
                  </w:rPr>
                  <w:t>2</w:t>
                </w:r>
                <w:r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fldChar w:fldCharType="end"/>
                </w:r>
              </w:p>
              <w:p w:rsidR="001B29F5" w:rsidRPr="000B2897" w:rsidRDefault="001B29F5" w:rsidP="0038293D">
                <w:pPr>
                  <w:jc w:val="right"/>
                  <w:rPr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>Versão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>:  [#VersionNumber#]</w:t>
                </w:r>
              </w:p>
              <w:p w:rsidR="001B29F5" w:rsidRPr="000B2897" w:rsidRDefault="001B29F5" w:rsidP="0038293D">
                <w:pPr>
                  <w:jc w:val="right"/>
                  <w:rPr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sz w:val="14"/>
                    <w:szCs w:val="14"/>
                    <w:lang w:val="pt-PT" w:eastAsia="pt-PT"/>
                  </w:rPr>
                  <w:t>Mod.QS-4-</w:t>
                </w:r>
                <w:r>
                  <w:rPr>
                    <w:sz w:val="14"/>
                    <w:szCs w:val="14"/>
                    <w:lang w:val="pt-PT" w:eastAsia="pt-PT"/>
                  </w:rPr>
                  <w:t>194.3</w:t>
                </w:r>
              </w:p>
            </w:tc>
          </w:tr>
        </w:tbl>
        <w:p w:rsidR="00DA647D" w:rsidRPr="000B2897" w:rsidRDefault="00DA647D" w:rsidP="002F5DF5">
          <w:pPr>
            <w:rPr>
              <w:sz w:val="14"/>
              <w:szCs w:val="14"/>
              <w:lang w:val="pt-PT" w:eastAsia="pt-PT"/>
            </w:rPr>
          </w:pPr>
        </w:p>
      </w:tc>
      <w:tc>
        <w:tcPr>
          <w:tcW w:w="2283" w:type="dxa"/>
          <w:shd w:val="clear" w:color="auto" w:fill="auto"/>
        </w:tcPr>
        <w:p w:rsidR="00DA647D" w:rsidRPr="000B2897" w:rsidRDefault="00DA647D" w:rsidP="000B2897">
          <w:pPr>
            <w:jc w:val="right"/>
            <w:rPr>
              <w:sz w:val="14"/>
              <w:szCs w:val="14"/>
              <w:lang w:val="pt-PT" w:eastAsia="pt-PT"/>
            </w:rPr>
          </w:pPr>
        </w:p>
      </w:tc>
    </w:tr>
  </w:tbl>
  <w:p w:rsidR="00DA647D" w:rsidRPr="00DA647D" w:rsidRDefault="00DA647D">
    <w:pPr>
      <w:pStyle w:val="Footer"/>
      <w:rPr>
        <w:lang w:val="pt-PT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882" w:rsidRPr="00E33AA9" w:rsidRDefault="00C94D66" w:rsidP="00DB2882">
    <w:pPr>
      <w:pStyle w:val="Footer"/>
      <w:rPr>
        <w:sz w:val="16"/>
        <w:szCs w:val="16"/>
      </w:rPr>
    </w:pPr>
    <w:r w:rsidRPr="00C94D66">
      <w:rPr>
        <w:noProof/>
        <w:sz w:val="16"/>
        <w:szCs w:val="16"/>
        <w:lang w:val="pt-PT" w:eastAsia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4097" type="#_x0000_t32" style="position:absolute;margin-left:-49.6pt;margin-top:8.1pt;width:567.2pt;height: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"/>
      </w:pict>
    </w:r>
  </w:p>
  <w:tbl>
    <w:tblPr>
      <w:tblW w:w="11343" w:type="dxa"/>
      <w:tblInd w:w="-990" w:type="dxa"/>
      <w:tblCellMar>
        <w:left w:w="0" w:type="dxa"/>
        <w:right w:w="0" w:type="dxa"/>
      </w:tblCellMar>
      <w:tblLook w:val="04A0"/>
    </w:tblPr>
    <w:tblGrid>
      <w:gridCol w:w="2838"/>
      <w:gridCol w:w="6379"/>
      <w:gridCol w:w="2126"/>
    </w:tblGrid>
    <w:tr w:rsidR="00DA457D" w:rsidRPr="00B658F5" w:rsidTr="00DA457D">
      <w:trPr>
        <w:trHeight w:val="828"/>
      </w:trPr>
      <w:tc>
        <w:tcPr>
          <w:tcW w:w="2838" w:type="dxa"/>
          <w:shd w:val="clear" w:color="auto" w:fill="auto"/>
        </w:tcPr>
        <w:p w:rsidR="00DA457D" w:rsidRDefault="00DA457D" w:rsidP="002F5DF5">
          <w:pPr>
            <w:rPr>
              <w:b/>
              <w:sz w:val="14"/>
              <w:szCs w:val="14"/>
              <w:lang w:val="pt-PT" w:eastAsia="pt-PT"/>
            </w:rPr>
          </w:pPr>
          <w:r w:rsidRPr="000B2897">
            <w:rPr>
              <w:b/>
              <w:sz w:val="14"/>
              <w:szCs w:val="14"/>
              <w:lang w:val="pt-PT" w:eastAsia="pt-PT"/>
            </w:rPr>
            <w:t>BUREAU VERITAS RINAVE</w:t>
          </w:r>
        </w:p>
        <w:p w:rsidR="00DA457D" w:rsidRPr="000B2897" w:rsidRDefault="00DA457D" w:rsidP="002F5DF5">
          <w:pPr>
            <w:rPr>
              <w:sz w:val="14"/>
              <w:szCs w:val="14"/>
              <w:lang w:val="pt-PT" w:eastAsia="pt-PT"/>
            </w:rPr>
          </w:pPr>
          <w:r w:rsidRPr="00BD2F3D">
            <w:rPr>
              <w:sz w:val="14"/>
              <w:szCs w:val="14"/>
              <w:lang w:val="pt-PT" w:eastAsia="pt-PT"/>
            </w:rPr>
            <w:t>Entidade Inspectora Reconhecida pela DGEG</w:t>
          </w:r>
        </w:p>
        <w:p w:rsidR="00DA457D" w:rsidRPr="000B2897" w:rsidRDefault="00DA457D" w:rsidP="00BD2F3D">
          <w:pPr>
            <w:rPr>
              <w:sz w:val="14"/>
              <w:szCs w:val="14"/>
              <w:lang w:val="pt-PT" w:eastAsia="pt-PT"/>
            </w:rPr>
          </w:pPr>
        </w:p>
      </w:tc>
      <w:tc>
        <w:tcPr>
          <w:tcW w:w="6379" w:type="dxa"/>
        </w:tcPr>
        <w:p w:rsidR="00DA457D" w:rsidRDefault="00057A1D" w:rsidP="003163F1">
          <w:pPr>
            <w:tabs>
              <w:tab w:val="right" w:pos="9630"/>
            </w:tabs>
            <w:jc w:val="center"/>
            <w:rPr>
              <w:sz w:val="14"/>
              <w:szCs w:val="14"/>
              <w:lang w:val="pt-PT" w:eastAsia="pt-PT"/>
            </w:rPr>
          </w:pPr>
          <w:r>
            <w:rPr>
              <w:sz w:val="14"/>
              <w:szCs w:val="14"/>
              <w:lang w:val="pt-PT" w:eastAsia="pt-PT"/>
            </w:rPr>
            <w:t>Rua Laura Ayres, n.º 3</w:t>
          </w:r>
          <w:r w:rsidR="00DA457D" w:rsidRPr="000B2897">
            <w:rPr>
              <w:sz w:val="14"/>
              <w:szCs w:val="14"/>
              <w:lang w:val="pt-PT" w:eastAsia="pt-PT"/>
            </w:rPr>
            <w:t>, 1600-5</w:t>
          </w:r>
          <w:r>
            <w:rPr>
              <w:sz w:val="14"/>
              <w:szCs w:val="14"/>
              <w:lang w:val="pt-PT" w:eastAsia="pt-PT"/>
            </w:rPr>
            <w:t>10</w:t>
          </w:r>
          <w:r w:rsidR="00DA457D" w:rsidRPr="000B2897">
            <w:rPr>
              <w:sz w:val="14"/>
              <w:szCs w:val="14"/>
              <w:lang w:val="pt-PT" w:eastAsia="pt-PT"/>
            </w:rPr>
            <w:t xml:space="preserve"> Lisboa</w:t>
          </w:r>
        </w:p>
        <w:p w:rsidR="00DA457D" w:rsidRPr="000B2897" w:rsidRDefault="00DA457D" w:rsidP="003163F1">
          <w:pPr>
            <w:tabs>
              <w:tab w:val="right" w:pos="9630"/>
            </w:tabs>
            <w:jc w:val="center"/>
            <w:rPr>
              <w:b/>
              <w:bCs/>
              <w:sz w:val="14"/>
              <w:szCs w:val="14"/>
              <w:lang w:val="pt-PT" w:eastAsia="pt-PT"/>
            </w:rPr>
          </w:pPr>
          <w:r>
            <w:rPr>
              <w:sz w:val="14"/>
              <w:szCs w:val="14"/>
              <w:lang w:val="pt-PT" w:eastAsia="pt-PT"/>
            </w:rPr>
            <w:t>Nº Nacional 707 200</w:t>
          </w:r>
          <w:r w:rsidR="002259F6">
            <w:rPr>
              <w:sz w:val="14"/>
              <w:szCs w:val="14"/>
              <w:lang w:val="pt-PT" w:eastAsia="pt-PT"/>
            </w:rPr>
            <w:t> </w:t>
          </w:r>
          <w:r>
            <w:rPr>
              <w:sz w:val="14"/>
              <w:szCs w:val="14"/>
              <w:lang w:val="pt-PT" w:eastAsia="pt-PT"/>
            </w:rPr>
            <w:t>542</w:t>
          </w:r>
          <w:hyperlink r:id="rId1" w:history="1">
            <w:r w:rsidR="002259F6" w:rsidRPr="009C0EAC">
              <w:rPr>
                <w:rStyle w:val="Hyperlink"/>
                <w:sz w:val="14"/>
                <w:szCs w:val="14"/>
                <w:lang w:val="pt-PT" w:eastAsia="pt-PT"/>
              </w:rPr>
              <w:t>info@bureauveritas.com</w:t>
            </w:r>
          </w:hyperlink>
          <w:r w:rsidR="00057A1D">
            <w:rPr>
              <w:sz w:val="14"/>
              <w:szCs w:val="14"/>
              <w:lang w:val="pt-PT" w:eastAsia="pt-PT"/>
            </w:rPr>
            <w:t xml:space="preserve">  w</w:t>
          </w:r>
          <w:r w:rsidRPr="000B2897">
            <w:rPr>
              <w:sz w:val="14"/>
              <w:szCs w:val="14"/>
              <w:lang w:val="pt-PT" w:eastAsia="pt-PT"/>
            </w:rPr>
            <w:t>ww.bureauveritas.pt</w:t>
          </w:r>
        </w:p>
      </w:tc>
      <w:tc>
        <w:tcPr>
          <w:tcW w:w="2126" w:type="dxa"/>
          <w:shd w:val="clear" w:color="auto" w:fill="auto"/>
        </w:tcPr>
        <w:p w:rsidR="00DA457D" w:rsidRPr="000B2897" w:rsidRDefault="00DA457D" w:rsidP="003163F1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  <w:lang w:val="pt-PT" w:eastAsia="pt-PT"/>
            </w:rPr>
          </w:pPr>
          <w:r w:rsidRPr="000B2897">
            <w:rPr>
              <w:b/>
              <w:bCs/>
              <w:sz w:val="14"/>
              <w:szCs w:val="14"/>
              <w:lang w:val="pt-PT" w:eastAsia="pt-PT"/>
            </w:rPr>
            <w:t xml:space="preserve">Página </w:t>
          </w:r>
          <w:r w:rsidR="00C94D66" w:rsidRPr="000B2897">
            <w:rPr>
              <w:b/>
              <w:bCs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b/>
              <w:bCs/>
              <w:sz w:val="14"/>
              <w:szCs w:val="14"/>
              <w:lang w:val="pt-PT" w:eastAsia="pt-PT"/>
            </w:rPr>
            <w:instrText xml:space="preserve"> PAGE </w:instrText>
          </w:r>
          <w:r w:rsidR="00C94D66" w:rsidRPr="000B2897">
            <w:rPr>
              <w:b/>
              <w:bCs/>
              <w:sz w:val="14"/>
              <w:szCs w:val="14"/>
              <w:lang w:val="pt-PT" w:eastAsia="pt-PT"/>
            </w:rPr>
            <w:fldChar w:fldCharType="separate"/>
          </w:r>
          <w:r w:rsidR="00C15356">
            <w:rPr>
              <w:b/>
              <w:bCs/>
              <w:noProof/>
              <w:sz w:val="14"/>
              <w:szCs w:val="14"/>
              <w:lang w:val="pt-PT" w:eastAsia="pt-PT"/>
            </w:rPr>
            <w:t>1</w:t>
          </w:r>
          <w:r w:rsidR="00C94D66" w:rsidRPr="000B2897">
            <w:rPr>
              <w:b/>
              <w:bCs/>
              <w:sz w:val="14"/>
              <w:szCs w:val="14"/>
              <w:lang w:val="pt-PT" w:eastAsia="pt-PT"/>
            </w:rPr>
            <w:fldChar w:fldCharType="end"/>
          </w:r>
          <w:r w:rsidRPr="000B2897">
            <w:rPr>
              <w:b/>
              <w:sz w:val="14"/>
              <w:szCs w:val="14"/>
              <w:lang w:val="pt-PT" w:eastAsia="pt-PT"/>
            </w:rPr>
            <w:t xml:space="preserve"> / </w:t>
          </w:r>
          <w:r w:rsidR="00C94D66" w:rsidRPr="000B2897">
            <w:rPr>
              <w:rStyle w:val="PageNumber"/>
              <w:b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rStyle w:val="PageNumber"/>
              <w:b/>
              <w:sz w:val="14"/>
              <w:szCs w:val="14"/>
              <w:lang w:val="pt-PT" w:eastAsia="pt-PT"/>
            </w:rPr>
            <w:instrText>SECTIONPAGES</w:instrText>
          </w:r>
          <w:r w:rsidR="00C94D66" w:rsidRPr="000B2897">
            <w:rPr>
              <w:rStyle w:val="PageNumber"/>
              <w:b/>
              <w:sz w:val="14"/>
              <w:szCs w:val="14"/>
              <w:lang w:val="pt-PT" w:eastAsia="pt-PT"/>
            </w:rPr>
            <w:fldChar w:fldCharType="separate"/>
          </w:r>
          <w:r w:rsidR="00C15356">
            <w:rPr>
              <w:rStyle w:val="PageNumber"/>
              <w:b/>
              <w:noProof/>
              <w:sz w:val="14"/>
              <w:szCs w:val="14"/>
              <w:lang w:val="pt-PT" w:eastAsia="pt-PT"/>
            </w:rPr>
            <w:t>2</w:t>
          </w:r>
          <w:r w:rsidR="00C94D66" w:rsidRPr="000B2897">
            <w:rPr>
              <w:rStyle w:val="PageNumber"/>
              <w:b/>
              <w:sz w:val="14"/>
              <w:szCs w:val="14"/>
              <w:lang w:val="pt-PT" w:eastAsia="pt-PT"/>
            </w:rPr>
            <w:fldChar w:fldCharType="end"/>
          </w:r>
        </w:p>
        <w:p w:rsidR="00DA457D" w:rsidRPr="000B2897" w:rsidRDefault="00DA457D" w:rsidP="003163F1">
          <w:pPr>
            <w:jc w:val="right"/>
            <w:rPr>
              <w:sz w:val="14"/>
              <w:szCs w:val="14"/>
              <w:lang w:val="pt-PT" w:eastAsia="pt-PT"/>
            </w:rPr>
          </w:pPr>
          <w:r w:rsidRPr="000B2897">
            <w:rPr>
              <w:b/>
              <w:sz w:val="14"/>
              <w:szCs w:val="14"/>
              <w:lang w:val="pt-PT" w:eastAsia="pt-PT"/>
            </w:rPr>
            <w:t>Versão</w:t>
          </w:r>
          <w:r w:rsidRPr="000B2897">
            <w:rPr>
              <w:sz w:val="14"/>
              <w:szCs w:val="14"/>
              <w:lang w:val="pt-PT" w:eastAsia="pt-PT"/>
            </w:rPr>
            <w:t>:  [#VersionNumber#]</w:t>
          </w:r>
        </w:p>
        <w:p w:rsidR="00DA457D" w:rsidRPr="000B2897" w:rsidRDefault="00DA457D" w:rsidP="003163F1">
          <w:pPr>
            <w:jc w:val="right"/>
            <w:rPr>
              <w:sz w:val="14"/>
              <w:szCs w:val="14"/>
              <w:lang w:val="pt-PT" w:eastAsia="pt-PT"/>
            </w:rPr>
          </w:pPr>
          <w:r w:rsidRPr="000B2897">
            <w:rPr>
              <w:sz w:val="14"/>
              <w:szCs w:val="14"/>
              <w:lang w:val="pt-PT" w:eastAsia="pt-PT"/>
            </w:rPr>
            <w:t>Mod.QS-4-</w:t>
          </w:r>
          <w:r>
            <w:rPr>
              <w:sz w:val="14"/>
              <w:szCs w:val="14"/>
              <w:lang w:val="pt-PT" w:eastAsia="pt-PT"/>
            </w:rPr>
            <w:t>194.</w:t>
          </w:r>
          <w:r w:rsidR="002259F6">
            <w:rPr>
              <w:sz w:val="14"/>
              <w:szCs w:val="14"/>
              <w:lang w:val="pt-PT" w:eastAsia="pt-PT"/>
            </w:rPr>
            <w:t>3</w:t>
          </w:r>
        </w:p>
      </w:tc>
    </w:tr>
  </w:tbl>
  <w:p w:rsidR="00DB2882" w:rsidRPr="00DB2882" w:rsidRDefault="00DB2882">
    <w:pPr>
      <w:pStyle w:val="Footer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630A" w:rsidRDefault="0007630A" w:rsidP="00816498">
      <w:r>
        <w:separator/>
      </w:r>
    </w:p>
  </w:footnote>
  <w:footnote w:type="continuationSeparator" w:id="1">
    <w:p w:rsidR="0007630A" w:rsidRDefault="0007630A" w:rsidP="008164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250" w:type="dxa"/>
      <w:tblInd w:w="-985" w:type="dxa"/>
      <w:tblBorders>
        <w:insideH w:val="single" w:sz="4" w:space="0" w:color="auto"/>
      </w:tblBorders>
      <w:tblLook w:val="04A0"/>
    </w:tblPr>
    <w:tblGrid>
      <w:gridCol w:w="1285"/>
      <w:gridCol w:w="8705"/>
      <w:gridCol w:w="1260"/>
    </w:tblGrid>
    <w:tr w:rsidR="000B2897" w:rsidRPr="000B2897" w:rsidTr="000B2897">
      <w:tc>
        <w:tcPr>
          <w:tcW w:w="0" w:type="auto"/>
          <w:shd w:val="clear" w:color="auto" w:fill="auto"/>
          <w:tcMar>
            <w:left w:w="0" w:type="dxa"/>
            <w:right w:w="115" w:type="dxa"/>
          </w:tcMar>
        </w:tcPr>
        <w:p w:rsidR="005F73C1" w:rsidRPr="000B2897" w:rsidRDefault="001B6478" w:rsidP="002F5DF5">
          <w:pPr>
            <w:pStyle w:val="Style3"/>
            <w:rPr>
              <w:szCs w:val="20"/>
              <w:lang w:eastAsia="pt-PT"/>
            </w:rPr>
          </w:pPr>
          <w:r w:rsidRPr="001B6478">
            <w:rPr>
              <w:noProof/>
              <w:lang w:val="en-US"/>
            </w:rPr>
            <w:drawing>
              <wp:inline distT="0" distB="0" distL="0" distR="0">
                <wp:extent cx="590550" cy="826770"/>
                <wp:effectExtent l="19050" t="0" r="0" b="0"/>
                <wp:docPr id="5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0550" cy="8267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05" w:type="dxa"/>
          <w:shd w:val="clear" w:color="auto" w:fill="auto"/>
        </w:tcPr>
        <w:p w:rsidR="005F73C1" w:rsidRPr="000B2897" w:rsidRDefault="005F73C1" w:rsidP="002F5DF5">
          <w:pPr>
            <w:rPr>
              <w:szCs w:val="20"/>
              <w:lang w:val="pt-PT" w:eastAsia="pt-PT"/>
            </w:rPr>
          </w:pPr>
        </w:p>
        <w:p w:rsidR="005F73C1" w:rsidRPr="000B2897" w:rsidRDefault="005F73C1" w:rsidP="002F5DF5">
          <w:pPr>
            <w:pStyle w:val="Style3"/>
            <w:rPr>
              <w:b/>
              <w:sz w:val="28"/>
              <w:szCs w:val="28"/>
              <w:lang w:eastAsia="pt-PT"/>
            </w:rPr>
          </w:pPr>
        </w:p>
      </w:tc>
      <w:tc>
        <w:tcPr>
          <w:tcW w:w="1260" w:type="dxa"/>
          <w:shd w:val="clear" w:color="auto" w:fill="auto"/>
          <w:tcMar>
            <w:left w:w="115" w:type="dxa"/>
            <w:right w:w="0" w:type="dxa"/>
          </w:tcMar>
        </w:tcPr>
        <w:p w:rsidR="005F73C1" w:rsidRPr="000B2897" w:rsidRDefault="005A7941" w:rsidP="000B2897">
          <w:pPr>
            <w:pStyle w:val="Header"/>
            <w:jc w:val="right"/>
            <w:rPr>
              <w:szCs w:val="20"/>
              <w:lang w:val="pt-PT" w:eastAsia="pt-PT"/>
            </w:rPr>
          </w:pPr>
          <w:r>
            <w:rPr>
              <w:noProof/>
            </w:rPr>
            <w:drawing>
              <wp:inline distT="0" distB="0" distL="0" distR="0">
                <wp:extent cx="589551" cy="656590"/>
                <wp:effectExtent l="0" t="0" r="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3503" cy="68326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816498" w:rsidRDefault="00816498" w:rsidP="0081649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5" w:type="dxa"/>
      <w:tblInd w:w="-985" w:type="dxa"/>
      <w:tblBorders>
        <w:insideH w:val="single" w:sz="4" w:space="0" w:color="auto"/>
      </w:tblBorders>
      <w:tblLook w:val="04A0"/>
    </w:tblPr>
    <w:tblGrid>
      <w:gridCol w:w="1285"/>
      <w:gridCol w:w="8885"/>
      <w:gridCol w:w="1165"/>
    </w:tblGrid>
    <w:tr w:rsidR="000B2897" w:rsidRPr="000B2897" w:rsidTr="000B2897">
      <w:tc>
        <w:tcPr>
          <w:tcW w:w="0" w:type="auto"/>
          <w:shd w:val="clear" w:color="auto" w:fill="auto"/>
          <w:tcMar>
            <w:left w:w="0" w:type="dxa"/>
            <w:right w:w="115" w:type="dxa"/>
          </w:tcMar>
        </w:tcPr>
        <w:p w:rsidR="00756D52" w:rsidRPr="000B2897" w:rsidRDefault="001B6478" w:rsidP="00457319">
          <w:pPr>
            <w:pStyle w:val="Style3"/>
            <w:rPr>
              <w:szCs w:val="20"/>
              <w:lang w:eastAsia="pt-PT"/>
            </w:rPr>
          </w:pPr>
          <w:r w:rsidRPr="001B6478">
            <w:rPr>
              <w:noProof/>
              <w:lang w:val="en-US"/>
            </w:rPr>
            <w:drawing>
              <wp:inline distT="0" distB="0" distL="0" distR="0">
                <wp:extent cx="590550" cy="826770"/>
                <wp:effectExtent l="19050" t="0" r="0" b="0"/>
                <wp:docPr id="4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0550" cy="8267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85" w:type="dxa"/>
          <w:shd w:val="clear" w:color="auto" w:fill="auto"/>
        </w:tcPr>
        <w:p w:rsidR="00756D52" w:rsidRPr="000B2897" w:rsidRDefault="00756D52" w:rsidP="002F5DF5">
          <w:pPr>
            <w:rPr>
              <w:szCs w:val="20"/>
              <w:lang w:val="pt-PT" w:eastAsia="pt-PT"/>
            </w:rPr>
          </w:pPr>
        </w:p>
        <w:p w:rsidR="00193AC4" w:rsidRDefault="00934A2C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>
            <w:rPr>
              <w:b/>
              <w:sz w:val="24"/>
              <w:szCs w:val="24"/>
              <w:lang w:eastAsia="pt-PT"/>
            </w:rPr>
            <w:t>RELATÓRIO DE INSPEÇÃO DE INSTALAÇÕES</w:t>
          </w:r>
          <w:r>
            <w:rPr>
              <w:b/>
              <w:sz w:val="24"/>
              <w:szCs w:val="24"/>
              <w:lang w:eastAsia="pt-PT"/>
            </w:rPr>
            <w:tab/>
            <w:t>: [#Naturaza#]</w:t>
          </w:r>
        </w:p>
      </w:tc>
      <w:tc>
        <w:tcPr>
          <w:tcW w:w="1165" w:type="dxa"/>
          <w:shd w:val="clear" w:color="auto" w:fill="auto"/>
          <w:tcMar>
            <w:left w:w="115" w:type="dxa"/>
            <w:right w:w="0" w:type="dxa"/>
          </w:tcMar>
        </w:tcPr>
        <w:p w:rsidR="00756D52" w:rsidRPr="000B2897" w:rsidRDefault="005A7941" w:rsidP="000B2897">
          <w:pPr>
            <w:pStyle w:val="Header"/>
            <w:jc w:val="right"/>
            <w:rPr>
              <w:szCs w:val="20"/>
              <w:lang w:val="pt-PT" w:eastAsia="pt-PT"/>
            </w:rPr>
          </w:pPr>
          <w:r>
            <w:rPr>
              <w:noProof/>
            </w:rPr>
            <w:drawing>
              <wp:inline distT="0" distB="0" distL="0" distR="0">
                <wp:extent cx="589551" cy="656590"/>
                <wp:effectExtent l="0" t="0" r="0" b="0"/>
                <wp:docPr id="8" name="Pictur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3503" cy="68326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756D52" w:rsidRPr="009F665D" w:rsidRDefault="00756D52" w:rsidP="00787351">
    <w:pPr>
      <w:pStyle w:val="Header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44"/>
  <w:hyphenationZone w:val="425"/>
  <w:drawingGridHorizontalSpacing w:val="100"/>
  <w:displayHorizontalDrawingGridEvery w:val="2"/>
  <w:characterSpacingControl w:val="doNotCompress"/>
  <w:hdrShapeDefaults>
    <o:shapedefaults v:ext="edit" spidmax="4099"/>
    <o:shapelayout v:ext="edit">
      <o:idmap v:ext="edit" data="4"/>
      <o:rules v:ext="edit">
        <o:r id="V:Rule3" type="connector" idref="#AutoShape 2"/>
        <o:r id="V:Rule4" type="connector" idref="#AutoShape 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6E0798"/>
    <w:rsid w:val="000032A8"/>
    <w:rsid w:val="000039E6"/>
    <w:rsid w:val="00011650"/>
    <w:rsid w:val="000137A2"/>
    <w:rsid w:val="00020642"/>
    <w:rsid w:val="000211BD"/>
    <w:rsid w:val="0002246B"/>
    <w:rsid w:val="00023409"/>
    <w:rsid w:val="00025201"/>
    <w:rsid w:val="00025721"/>
    <w:rsid w:val="00041C9B"/>
    <w:rsid w:val="00042B7A"/>
    <w:rsid w:val="00042E34"/>
    <w:rsid w:val="0005439D"/>
    <w:rsid w:val="000554B0"/>
    <w:rsid w:val="00057A1D"/>
    <w:rsid w:val="00060F8C"/>
    <w:rsid w:val="00067D62"/>
    <w:rsid w:val="00071307"/>
    <w:rsid w:val="00071798"/>
    <w:rsid w:val="00072D9F"/>
    <w:rsid w:val="0007630A"/>
    <w:rsid w:val="000878A8"/>
    <w:rsid w:val="000878F3"/>
    <w:rsid w:val="0009463E"/>
    <w:rsid w:val="000A1280"/>
    <w:rsid w:val="000A30F4"/>
    <w:rsid w:val="000A5AE5"/>
    <w:rsid w:val="000A73C0"/>
    <w:rsid w:val="000B018F"/>
    <w:rsid w:val="000B1887"/>
    <w:rsid w:val="000B1FA9"/>
    <w:rsid w:val="000B2897"/>
    <w:rsid w:val="000B60AF"/>
    <w:rsid w:val="000C12E7"/>
    <w:rsid w:val="000C1D20"/>
    <w:rsid w:val="000C3547"/>
    <w:rsid w:val="000D0C4A"/>
    <w:rsid w:val="000D16FE"/>
    <w:rsid w:val="000D23F8"/>
    <w:rsid w:val="000D2522"/>
    <w:rsid w:val="000D42CC"/>
    <w:rsid w:val="000D5489"/>
    <w:rsid w:val="000D63F1"/>
    <w:rsid w:val="000E44CE"/>
    <w:rsid w:val="000E6EEB"/>
    <w:rsid w:val="000F2444"/>
    <w:rsid w:val="000F3348"/>
    <w:rsid w:val="000F392D"/>
    <w:rsid w:val="000F4CC0"/>
    <w:rsid w:val="000F6044"/>
    <w:rsid w:val="000F64BE"/>
    <w:rsid w:val="0010080F"/>
    <w:rsid w:val="00102E9E"/>
    <w:rsid w:val="00103575"/>
    <w:rsid w:val="001049F6"/>
    <w:rsid w:val="001143D4"/>
    <w:rsid w:val="0011554D"/>
    <w:rsid w:val="001171C8"/>
    <w:rsid w:val="001204DD"/>
    <w:rsid w:val="0012113D"/>
    <w:rsid w:val="00122814"/>
    <w:rsid w:val="00126205"/>
    <w:rsid w:val="001273CE"/>
    <w:rsid w:val="00127CAD"/>
    <w:rsid w:val="00140493"/>
    <w:rsid w:val="00143764"/>
    <w:rsid w:val="00144B60"/>
    <w:rsid w:val="001509A5"/>
    <w:rsid w:val="00151725"/>
    <w:rsid w:val="00162810"/>
    <w:rsid w:val="001839D1"/>
    <w:rsid w:val="00192FDD"/>
    <w:rsid w:val="00193AC4"/>
    <w:rsid w:val="001A3239"/>
    <w:rsid w:val="001A5386"/>
    <w:rsid w:val="001A5F24"/>
    <w:rsid w:val="001A6411"/>
    <w:rsid w:val="001B1F79"/>
    <w:rsid w:val="001B29F5"/>
    <w:rsid w:val="001B554A"/>
    <w:rsid w:val="001B5B65"/>
    <w:rsid w:val="001B6478"/>
    <w:rsid w:val="001C152A"/>
    <w:rsid w:val="001C222D"/>
    <w:rsid w:val="001C632E"/>
    <w:rsid w:val="001C6BBA"/>
    <w:rsid w:val="001D3CBF"/>
    <w:rsid w:val="001D57A3"/>
    <w:rsid w:val="001E5365"/>
    <w:rsid w:val="001E6272"/>
    <w:rsid w:val="001F0732"/>
    <w:rsid w:val="001F75D6"/>
    <w:rsid w:val="001F781D"/>
    <w:rsid w:val="00202FFA"/>
    <w:rsid w:val="00205D9C"/>
    <w:rsid w:val="00212999"/>
    <w:rsid w:val="00216E19"/>
    <w:rsid w:val="00217EEF"/>
    <w:rsid w:val="002259F6"/>
    <w:rsid w:val="0022608F"/>
    <w:rsid w:val="00226FD5"/>
    <w:rsid w:val="00230366"/>
    <w:rsid w:val="00240BBC"/>
    <w:rsid w:val="00242AE3"/>
    <w:rsid w:val="0024450D"/>
    <w:rsid w:val="002616AE"/>
    <w:rsid w:val="00266A1C"/>
    <w:rsid w:val="00271759"/>
    <w:rsid w:val="002762E1"/>
    <w:rsid w:val="002816EF"/>
    <w:rsid w:val="002819D0"/>
    <w:rsid w:val="00284757"/>
    <w:rsid w:val="00284B12"/>
    <w:rsid w:val="0028577F"/>
    <w:rsid w:val="0028693D"/>
    <w:rsid w:val="002879C5"/>
    <w:rsid w:val="002916C7"/>
    <w:rsid w:val="00294654"/>
    <w:rsid w:val="00295734"/>
    <w:rsid w:val="00297FE6"/>
    <w:rsid w:val="002A7796"/>
    <w:rsid w:val="002B0D46"/>
    <w:rsid w:val="002B157A"/>
    <w:rsid w:val="002B28D5"/>
    <w:rsid w:val="002B3B51"/>
    <w:rsid w:val="002C30FC"/>
    <w:rsid w:val="002C450F"/>
    <w:rsid w:val="002C6D54"/>
    <w:rsid w:val="002D4663"/>
    <w:rsid w:val="002E15A2"/>
    <w:rsid w:val="002E361A"/>
    <w:rsid w:val="002E4269"/>
    <w:rsid w:val="002F13B2"/>
    <w:rsid w:val="002F2AE5"/>
    <w:rsid w:val="002F5DF5"/>
    <w:rsid w:val="00304F19"/>
    <w:rsid w:val="00311E36"/>
    <w:rsid w:val="00313542"/>
    <w:rsid w:val="003163F1"/>
    <w:rsid w:val="00317250"/>
    <w:rsid w:val="003235A1"/>
    <w:rsid w:val="00324745"/>
    <w:rsid w:val="00331CD7"/>
    <w:rsid w:val="0033446E"/>
    <w:rsid w:val="0033562A"/>
    <w:rsid w:val="00341FCC"/>
    <w:rsid w:val="00356FA2"/>
    <w:rsid w:val="00357CB2"/>
    <w:rsid w:val="00366E8D"/>
    <w:rsid w:val="0037011C"/>
    <w:rsid w:val="003808F0"/>
    <w:rsid w:val="00381C09"/>
    <w:rsid w:val="00383B91"/>
    <w:rsid w:val="00392912"/>
    <w:rsid w:val="003941AC"/>
    <w:rsid w:val="003A07D3"/>
    <w:rsid w:val="003A3DCD"/>
    <w:rsid w:val="003A7AB8"/>
    <w:rsid w:val="003B0B08"/>
    <w:rsid w:val="003B0DD2"/>
    <w:rsid w:val="003B226A"/>
    <w:rsid w:val="003B4D6D"/>
    <w:rsid w:val="003B5795"/>
    <w:rsid w:val="003B65A9"/>
    <w:rsid w:val="003D00B3"/>
    <w:rsid w:val="003D09DF"/>
    <w:rsid w:val="003D65C4"/>
    <w:rsid w:val="003D68F2"/>
    <w:rsid w:val="003F31A4"/>
    <w:rsid w:val="003F63BA"/>
    <w:rsid w:val="00400AD4"/>
    <w:rsid w:val="00404450"/>
    <w:rsid w:val="00405848"/>
    <w:rsid w:val="0040671A"/>
    <w:rsid w:val="004077C2"/>
    <w:rsid w:val="00415D86"/>
    <w:rsid w:val="00417A12"/>
    <w:rsid w:val="00425C89"/>
    <w:rsid w:val="004306E4"/>
    <w:rsid w:val="00430AEB"/>
    <w:rsid w:val="00431D9F"/>
    <w:rsid w:val="0043382E"/>
    <w:rsid w:val="0044316C"/>
    <w:rsid w:val="00446120"/>
    <w:rsid w:val="004515ED"/>
    <w:rsid w:val="00457319"/>
    <w:rsid w:val="0046068B"/>
    <w:rsid w:val="004609EE"/>
    <w:rsid w:val="00464458"/>
    <w:rsid w:val="00466E6D"/>
    <w:rsid w:val="00470F04"/>
    <w:rsid w:val="0047108E"/>
    <w:rsid w:val="004810BB"/>
    <w:rsid w:val="00482D06"/>
    <w:rsid w:val="0048448F"/>
    <w:rsid w:val="0049420A"/>
    <w:rsid w:val="00496A05"/>
    <w:rsid w:val="004A0779"/>
    <w:rsid w:val="004B4335"/>
    <w:rsid w:val="004B6EA6"/>
    <w:rsid w:val="004B71A3"/>
    <w:rsid w:val="004C5375"/>
    <w:rsid w:val="004C6BF0"/>
    <w:rsid w:val="004D49F1"/>
    <w:rsid w:val="004E21AD"/>
    <w:rsid w:val="004F7776"/>
    <w:rsid w:val="00512968"/>
    <w:rsid w:val="00514757"/>
    <w:rsid w:val="00517113"/>
    <w:rsid w:val="005178BB"/>
    <w:rsid w:val="0052299D"/>
    <w:rsid w:val="00525AFF"/>
    <w:rsid w:val="00536DB1"/>
    <w:rsid w:val="00537B77"/>
    <w:rsid w:val="005447B0"/>
    <w:rsid w:val="00545FF6"/>
    <w:rsid w:val="005500AC"/>
    <w:rsid w:val="00551DC8"/>
    <w:rsid w:val="005525FF"/>
    <w:rsid w:val="00556274"/>
    <w:rsid w:val="00557FAA"/>
    <w:rsid w:val="005637AF"/>
    <w:rsid w:val="005655FA"/>
    <w:rsid w:val="005733CB"/>
    <w:rsid w:val="00584894"/>
    <w:rsid w:val="005916EE"/>
    <w:rsid w:val="00593B35"/>
    <w:rsid w:val="0059664B"/>
    <w:rsid w:val="005970EB"/>
    <w:rsid w:val="005A7941"/>
    <w:rsid w:val="005B208D"/>
    <w:rsid w:val="005B2186"/>
    <w:rsid w:val="005B3AAE"/>
    <w:rsid w:val="005C11BD"/>
    <w:rsid w:val="005C1FA3"/>
    <w:rsid w:val="005C252C"/>
    <w:rsid w:val="005C3134"/>
    <w:rsid w:val="005C78C7"/>
    <w:rsid w:val="005D37DA"/>
    <w:rsid w:val="005D45BF"/>
    <w:rsid w:val="005D52A5"/>
    <w:rsid w:val="005D5A6C"/>
    <w:rsid w:val="005D64A0"/>
    <w:rsid w:val="005D77D2"/>
    <w:rsid w:val="005E1E6D"/>
    <w:rsid w:val="005F73C1"/>
    <w:rsid w:val="005F75D0"/>
    <w:rsid w:val="00612717"/>
    <w:rsid w:val="006159B2"/>
    <w:rsid w:val="00617FB6"/>
    <w:rsid w:val="00624844"/>
    <w:rsid w:val="00626B17"/>
    <w:rsid w:val="00645BA7"/>
    <w:rsid w:val="00646BB2"/>
    <w:rsid w:val="00651A7D"/>
    <w:rsid w:val="006577D5"/>
    <w:rsid w:val="00660CB3"/>
    <w:rsid w:val="0066290D"/>
    <w:rsid w:val="006667EB"/>
    <w:rsid w:val="0066731F"/>
    <w:rsid w:val="00667D21"/>
    <w:rsid w:val="00670119"/>
    <w:rsid w:val="006703BC"/>
    <w:rsid w:val="0068093C"/>
    <w:rsid w:val="0068616A"/>
    <w:rsid w:val="006869A2"/>
    <w:rsid w:val="00691928"/>
    <w:rsid w:val="00691D0F"/>
    <w:rsid w:val="00692F7B"/>
    <w:rsid w:val="006A017B"/>
    <w:rsid w:val="006A1E90"/>
    <w:rsid w:val="006A399A"/>
    <w:rsid w:val="006A6339"/>
    <w:rsid w:val="006B1A35"/>
    <w:rsid w:val="006C25F0"/>
    <w:rsid w:val="006C45F6"/>
    <w:rsid w:val="006C574C"/>
    <w:rsid w:val="006D5EFE"/>
    <w:rsid w:val="006D611F"/>
    <w:rsid w:val="006D7874"/>
    <w:rsid w:val="006E0658"/>
    <w:rsid w:val="006E0798"/>
    <w:rsid w:val="006E18D8"/>
    <w:rsid w:val="006E486E"/>
    <w:rsid w:val="006E644D"/>
    <w:rsid w:val="006E6966"/>
    <w:rsid w:val="006F03E6"/>
    <w:rsid w:val="006F1F7A"/>
    <w:rsid w:val="006F2231"/>
    <w:rsid w:val="006F670C"/>
    <w:rsid w:val="00701F49"/>
    <w:rsid w:val="00702DC8"/>
    <w:rsid w:val="00711685"/>
    <w:rsid w:val="00712684"/>
    <w:rsid w:val="007132C2"/>
    <w:rsid w:val="00716957"/>
    <w:rsid w:val="0072120B"/>
    <w:rsid w:val="00721CBC"/>
    <w:rsid w:val="00722C85"/>
    <w:rsid w:val="00733018"/>
    <w:rsid w:val="0073475C"/>
    <w:rsid w:val="00737D05"/>
    <w:rsid w:val="00744176"/>
    <w:rsid w:val="00750A6E"/>
    <w:rsid w:val="00752BBB"/>
    <w:rsid w:val="00753477"/>
    <w:rsid w:val="00754A1D"/>
    <w:rsid w:val="00754B66"/>
    <w:rsid w:val="00756D52"/>
    <w:rsid w:val="00757D7D"/>
    <w:rsid w:val="00757E0C"/>
    <w:rsid w:val="00761E41"/>
    <w:rsid w:val="0078310D"/>
    <w:rsid w:val="00784A11"/>
    <w:rsid w:val="007866F1"/>
    <w:rsid w:val="00787351"/>
    <w:rsid w:val="00787574"/>
    <w:rsid w:val="00795AC0"/>
    <w:rsid w:val="007A63D8"/>
    <w:rsid w:val="007B1B9B"/>
    <w:rsid w:val="007C6880"/>
    <w:rsid w:val="007E410A"/>
    <w:rsid w:val="007E6B79"/>
    <w:rsid w:val="007F310B"/>
    <w:rsid w:val="007F5670"/>
    <w:rsid w:val="007F63A8"/>
    <w:rsid w:val="00803A68"/>
    <w:rsid w:val="008043F4"/>
    <w:rsid w:val="0081241C"/>
    <w:rsid w:val="00813962"/>
    <w:rsid w:val="00816498"/>
    <w:rsid w:val="00820CAB"/>
    <w:rsid w:val="0082245B"/>
    <w:rsid w:val="00823F9A"/>
    <w:rsid w:val="008277B6"/>
    <w:rsid w:val="008328CD"/>
    <w:rsid w:val="00833DFE"/>
    <w:rsid w:val="00835B04"/>
    <w:rsid w:val="00840AFD"/>
    <w:rsid w:val="0084113A"/>
    <w:rsid w:val="00843CAD"/>
    <w:rsid w:val="0084718C"/>
    <w:rsid w:val="008471DE"/>
    <w:rsid w:val="00853890"/>
    <w:rsid w:val="00854F38"/>
    <w:rsid w:val="0085600B"/>
    <w:rsid w:val="00864617"/>
    <w:rsid w:val="0086535B"/>
    <w:rsid w:val="008710E5"/>
    <w:rsid w:val="00872B63"/>
    <w:rsid w:val="00874FE5"/>
    <w:rsid w:val="0088068A"/>
    <w:rsid w:val="00883626"/>
    <w:rsid w:val="00884BFE"/>
    <w:rsid w:val="00885769"/>
    <w:rsid w:val="008860A7"/>
    <w:rsid w:val="008860C4"/>
    <w:rsid w:val="0089213C"/>
    <w:rsid w:val="00892C80"/>
    <w:rsid w:val="00896034"/>
    <w:rsid w:val="008A75F8"/>
    <w:rsid w:val="008B31B0"/>
    <w:rsid w:val="008B522C"/>
    <w:rsid w:val="008B52B5"/>
    <w:rsid w:val="008B736B"/>
    <w:rsid w:val="008C2AE3"/>
    <w:rsid w:val="008C4801"/>
    <w:rsid w:val="008C7D74"/>
    <w:rsid w:val="008D029A"/>
    <w:rsid w:val="008D347D"/>
    <w:rsid w:val="008D64EF"/>
    <w:rsid w:val="008E492C"/>
    <w:rsid w:val="008E5F54"/>
    <w:rsid w:val="008E7386"/>
    <w:rsid w:val="008F1DBE"/>
    <w:rsid w:val="00900983"/>
    <w:rsid w:val="009017D0"/>
    <w:rsid w:val="0091269C"/>
    <w:rsid w:val="00915F8E"/>
    <w:rsid w:val="00916D4A"/>
    <w:rsid w:val="00921646"/>
    <w:rsid w:val="00921A35"/>
    <w:rsid w:val="00923889"/>
    <w:rsid w:val="00925795"/>
    <w:rsid w:val="00926A7B"/>
    <w:rsid w:val="009324BC"/>
    <w:rsid w:val="00934A2C"/>
    <w:rsid w:val="00935157"/>
    <w:rsid w:val="0094570E"/>
    <w:rsid w:val="00947FA8"/>
    <w:rsid w:val="009501F5"/>
    <w:rsid w:val="00961102"/>
    <w:rsid w:val="009709DA"/>
    <w:rsid w:val="00977D6E"/>
    <w:rsid w:val="0098576A"/>
    <w:rsid w:val="009872BD"/>
    <w:rsid w:val="00991A6D"/>
    <w:rsid w:val="00993A8C"/>
    <w:rsid w:val="00994A6E"/>
    <w:rsid w:val="00994D2C"/>
    <w:rsid w:val="00997EA4"/>
    <w:rsid w:val="009A48A8"/>
    <w:rsid w:val="009A75E7"/>
    <w:rsid w:val="009B23D8"/>
    <w:rsid w:val="009B2EA0"/>
    <w:rsid w:val="009B386B"/>
    <w:rsid w:val="009C1D4B"/>
    <w:rsid w:val="009C3A82"/>
    <w:rsid w:val="009D5E46"/>
    <w:rsid w:val="009D7088"/>
    <w:rsid w:val="009D7AA5"/>
    <w:rsid w:val="009E397E"/>
    <w:rsid w:val="009E5305"/>
    <w:rsid w:val="009E5B2D"/>
    <w:rsid w:val="009F665D"/>
    <w:rsid w:val="00A03CB2"/>
    <w:rsid w:val="00A060C6"/>
    <w:rsid w:val="00A1130C"/>
    <w:rsid w:val="00A13753"/>
    <w:rsid w:val="00A13AA0"/>
    <w:rsid w:val="00A15C00"/>
    <w:rsid w:val="00A26429"/>
    <w:rsid w:val="00A30575"/>
    <w:rsid w:val="00A31735"/>
    <w:rsid w:val="00A34D85"/>
    <w:rsid w:val="00A37D9B"/>
    <w:rsid w:val="00A416C0"/>
    <w:rsid w:val="00A41B87"/>
    <w:rsid w:val="00A54BE1"/>
    <w:rsid w:val="00A70B15"/>
    <w:rsid w:val="00A7141D"/>
    <w:rsid w:val="00A72B50"/>
    <w:rsid w:val="00A74262"/>
    <w:rsid w:val="00A76541"/>
    <w:rsid w:val="00A83A55"/>
    <w:rsid w:val="00A9006A"/>
    <w:rsid w:val="00A92D7A"/>
    <w:rsid w:val="00A92DD7"/>
    <w:rsid w:val="00A93A83"/>
    <w:rsid w:val="00A961F6"/>
    <w:rsid w:val="00A97A00"/>
    <w:rsid w:val="00AA0E5F"/>
    <w:rsid w:val="00AA1FBC"/>
    <w:rsid w:val="00AB4DD0"/>
    <w:rsid w:val="00AB6A97"/>
    <w:rsid w:val="00AB75BC"/>
    <w:rsid w:val="00AC5443"/>
    <w:rsid w:val="00AD0450"/>
    <w:rsid w:val="00AD7226"/>
    <w:rsid w:val="00AE0F07"/>
    <w:rsid w:val="00AE1935"/>
    <w:rsid w:val="00AE51ED"/>
    <w:rsid w:val="00AE55A4"/>
    <w:rsid w:val="00AE7B08"/>
    <w:rsid w:val="00AE7E24"/>
    <w:rsid w:val="00AF0150"/>
    <w:rsid w:val="00AF74BC"/>
    <w:rsid w:val="00B03884"/>
    <w:rsid w:val="00B07F7F"/>
    <w:rsid w:val="00B1288A"/>
    <w:rsid w:val="00B1551A"/>
    <w:rsid w:val="00B20189"/>
    <w:rsid w:val="00B36E03"/>
    <w:rsid w:val="00B431DE"/>
    <w:rsid w:val="00B434FB"/>
    <w:rsid w:val="00B447DE"/>
    <w:rsid w:val="00B46360"/>
    <w:rsid w:val="00B51343"/>
    <w:rsid w:val="00B51491"/>
    <w:rsid w:val="00B57B4D"/>
    <w:rsid w:val="00B61E27"/>
    <w:rsid w:val="00B658F5"/>
    <w:rsid w:val="00B70D8A"/>
    <w:rsid w:val="00B755F7"/>
    <w:rsid w:val="00B761BA"/>
    <w:rsid w:val="00B77834"/>
    <w:rsid w:val="00B80831"/>
    <w:rsid w:val="00B84F2C"/>
    <w:rsid w:val="00B87478"/>
    <w:rsid w:val="00B91F1C"/>
    <w:rsid w:val="00B95175"/>
    <w:rsid w:val="00B97AB4"/>
    <w:rsid w:val="00BA2B25"/>
    <w:rsid w:val="00BA37CF"/>
    <w:rsid w:val="00BA61B9"/>
    <w:rsid w:val="00BA6282"/>
    <w:rsid w:val="00BA77C1"/>
    <w:rsid w:val="00BA7EFB"/>
    <w:rsid w:val="00BB03A3"/>
    <w:rsid w:val="00BB0C02"/>
    <w:rsid w:val="00BB105B"/>
    <w:rsid w:val="00BC2996"/>
    <w:rsid w:val="00BC4FBF"/>
    <w:rsid w:val="00BD093A"/>
    <w:rsid w:val="00BD2F3D"/>
    <w:rsid w:val="00BD3F1C"/>
    <w:rsid w:val="00BD4F10"/>
    <w:rsid w:val="00BE15E1"/>
    <w:rsid w:val="00BE5FE8"/>
    <w:rsid w:val="00BE66DD"/>
    <w:rsid w:val="00BE75AB"/>
    <w:rsid w:val="00C050B6"/>
    <w:rsid w:val="00C07E91"/>
    <w:rsid w:val="00C07EF4"/>
    <w:rsid w:val="00C11C19"/>
    <w:rsid w:val="00C15356"/>
    <w:rsid w:val="00C20191"/>
    <w:rsid w:val="00C23685"/>
    <w:rsid w:val="00C23F5E"/>
    <w:rsid w:val="00C23F7B"/>
    <w:rsid w:val="00C24692"/>
    <w:rsid w:val="00C343D5"/>
    <w:rsid w:val="00C3516C"/>
    <w:rsid w:val="00C362EB"/>
    <w:rsid w:val="00C53F2A"/>
    <w:rsid w:val="00C55E5F"/>
    <w:rsid w:val="00C564F3"/>
    <w:rsid w:val="00C617FC"/>
    <w:rsid w:val="00C61D64"/>
    <w:rsid w:val="00C705C4"/>
    <w:rsid w:val="00C70BBB"/>
    <w:rsid w:val="00C71425"/>
    <w:rsid w:val="00C73FFA"/>
    <w:rsid w:val="00C7427A"/>
    <w:rsid w:val="00C754D7"/>
    <w:rsid w:val="00C82AAD"/>
    <w:rsid w:val="00C90523"/>
    <w:rsid w:val="00C92679"/>
    <w:rsid w:val="00C9327C"/>
    <w:rsid w:val="00C94D66"/>
    <w:rsid w:val="00C952D1"/>
    <w:rsid w:val="00C9551C"/>
    <w:rsid w:val="00C9619D"/>
    <w:rsid w:val="00C96A09"/>
    <w:rsid w:val="00CA04AC"/>
    <w:rsid w:val="00CA6E42"/>
    <w:rsid w:val="00CB5DFF"/>
    <w:rsid w:val="00CB6B2C"/>
    <w:rsid w:val="00CB707A"/>
    <w:rsid w:val="00CC590E"/>
    <w:rsid w:val="00CC6D85"/>
    <w:rsid w:val="00CC76F5"/>
    <w:rsid w:val="00CD32B0"/>
    <w:rsid w:val="00CD4B45"/>
    <w:rsid w:val="00CF1F36"/>
    <w:rsid w:val="00CF32BD"/>
    <w:rsid w:val="00CF5CA7"/>
    <w:rsid w:val="00D02B64"/>
    <w:rsid w:val="00D05D38"/>
    <w:rsid w:val="00D0611A"/>
    <w:rsid w:val="00D100FC"/>
    <w:rsid w:val="00D11753"/>
    <w:rsid w:val="00D20A3B"/>
    <w:rsid w:val="00D2525C"/>
    <w:rsid w:val="00D26595"/>
    <w:rsid w:val="00D42C92"/>
    <w:rsid w:val="00D436A6"/>
    <w:rsid w:val="00D46818"/>
    <w:rsid w:val="00D56A5E"/>
    <w:rsid w:val="00D60187"/>
    <w:rsid w:val="00D60917"/>
    <w:rsid w:val="00D64A61"/>
    <w:rsid w:val="00D6743D"/>
    <w:rsid w:val="00D775FE"/>
    <w:rsid w:val="00D81448"/>
    <w:rsid w:val="00D8339C"/>
    <w:rsid w:val="00D92EF5"/>
    <w:rsid w:val="00D94A47"/>
    <w:rsid w:val="00DA3879"/>
    <w:rsid w:val="00DA457D"/>
    <w:rsid w:val="00DA6099"/>
    <w:rsid w:val="00DA612C"/>
    <w:rsid w:val="00DA647D"/>
    <w:rsid w:val="00DA690A"/>
    <w:rsid w:val="00DA7D93"/>
    <w:rsid w:val="00DB2882"/>
    <w:rsid w:val="00DB3451"/>
    <w:rsid w:val="00DC0426"/>
    <w:rsid w:val="00DC0E73"/>
    <w:rsid w:val="00DC2A2C"/>
    <w:rsid w:val="00DC3A48"/>
    <w:rsid w:val="00DC44B2"/>
    <w:rsid w:val="00DD28C5"/>
    <w:rsid w:val="00DD335D"/>
    <w:rsid w:val="00DE049F"/>
    <w:rsid w:val="00DE18A8"/>
    <w:rsid w:val="00DE3B11"/>
    <w:rsid w:val="00DF07A3"/>
    <w:rsid w:val="00DF103D"/>
    <w:rsid w:val="00DF5C4A"/>
    <w:rsid w:val="00E0217C"/>
    <w:rsid w:val="00E023D3"/>
    <w:rsid w:val="00E02C3B"/>
    <w:rsid w:val="00E0348C"/>
    <w:rsid w:val="00E0754F"/>
    <w:rsid w:val="00E14225"/>
    <w:rsid w:val="00E16E41"/>
    <w:rsid w:val="00E21515"/>
    <w:rsid w:val="00E216F1"/>
    <w:rsid w:val="00E228D2"/>
    <w:rsid w:val="00E25309"/>
    <w:rsid w:val="00E25EEB"/>
    <w:rsid w:val="00E3087B"/>
    <w:rsid w:val="00E315B9"/>
    <w:rsid w:val="00E33AA9"/>
    <w:rsid w:val="00E347E3"/>
    <w:rsid w:val="00E403C9"/>
    <w:rsid w:val="00E41F66"/>
    <w:rsid w:val="00E46B1D"/>
    <w:rsid w:val="00E477C7"/>
    <w:rsid w:val="00E54805"/>
    <w:rsid w:val="00E62036"/>
    <w:rsid w:val="00E671B1"/>
    <w:rsid w:val="00E71F7E"/>
    <w:rsid w:val="00E75448"/>
    <w:rsid w:val="00E811F6"/>
    <w:rsid w:val="00E84E07"/>
    <w:rsid w:val="00E85086"/>
    <w:rsid w:val="00E85A56"/>
    <w:rsid w:val="00E90DDF"/>
    <w:rsid w:val="00E93F06"/>
    <w:rsid w:val="00E978D8"/>
    <w:rsid w:val="00EA0EF2"/>
    <w:rsid w:val="00EA4041"/>
    <w:rsid w:val="00EA50AE"/>
    <w:rsid w:val="00EB169D"/>
    <w:rsid w:val="00EB38F2"/>
    <w:rsid w:val="00EB4D24"/>
    <w:rsid w:val="00EB75E8"/>
    <w:rsid w:val="00EC0525"/>
    <w:rsid w:val="00EC0949"/>
    <w:rsid w:val="00EC22F8"/>
    <w:rsid w:val="00EC6355"/>
    <w:rsid w:val="00ED5B71"/>
    <w:rsid w:val="00ED70EA"/>
    <w:rsid w:val="00EE2462"/>
    <w:rsid w:val="00EF0D8A"/>
    <w:rsid w:val="00EF11F9"/>
    <w:rsid w:val="00EF1A21"/>
    <w:rsid w:val="00EF3ADE"/>
    <w:rsid w:val="00EF7F54"/>
    <w:rsid w:val="00F146A1"/>
    <w:rsid w:val="00F15DC3"/>
    <w:rsid w:val="00F20FFB"/>
    <w:rsid w:val="00F257BE"/>
    <w:rsid w:val="00F27A4E"/>
    <w:rsid w:val="00F27C4A"/>
    <w:rsid w:val="00F302BE"/>
    <w:rsid w:val="00F43479"/>
    <w:rsid w:val="00F47359"/>
    <w:rsid w:val="00F51ABB"/>
    <w:rsid w:val="00F54F27"/>
    <w:rsid w:val="00F55080"/>
    <w:rsid w:val="00F561D7"/>
    <w:rsid w:val="00F56C7E"/>
    <w:rsid w:val="00F622E7"/>
    <w:rsid w:val="00F63595"/>
    <w:rsid w:val="00F6423F"/>
    <w:rsid w:val="00F66DB8"/>
    <w:rsid w:val="00F72B2B"/>
    <w:rsid w:val="00F80756"/>
    <w:rsid w:val="00F80AE8"/>
    <w:rsid w:val="00F84631"/>
    <w:rsid w:val="00F8540D"/>
    <w:rsid w:val="00F85C0B"/>
    <w:rsid w:val="00F86464"/>
    <w:rsid w:val="00F96B75"/>
    <w:rsid w:val="00F9787A"/>
    <w:rsid w:val="00FA3F98"/>
    <w:rsid w:val="00FB1098"/>
    <w:rsid w:val="00FC0085"/>
    <w:rsid w:val="00FC7665"/>
    <w:rsid w:val="00FD271B"/>
    <w:rsid w:val="00FD41FE"/>
    <w:rsid w:val="00FD5885"/>
    <w:rsid w:val="00FD618B"/>
    <w:rsid w:val="00FE0514"/>
    <w:rsid w:val="00FE09DD"/>
    <w:rsid w:val="00FE2F5A"/>
    <w:rsid w:val="00FE6C39"/>
    <w:rsid w:val="00FE78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5F0"/>
    <w:pPr>
      <w:tabs>
        <w:tab w:val="left" w:pos="288"/>
      </w:tabs>
    </w:pPr>
    <w:rPr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7AA5"/>
    <w:pPr>
      <w:keepNext/>
      <w:keepLines/>
      <w:shd w:val="clear" w:color="auto" w:fill="365F91"/>
      <w:ind w:right="-1008"/>
      <w:outlineLvl w:val="0"/>
    </w:pPr>
    <w:rPr>
      <w:rFonts w:eastAsia="Times New Roman"/>
      <w:b/>
      <w:bCs/>
      <w:color w:val="FFFFFF"/>
      <w:szCs w:val="28"/>
      <w:lang w:val="pt-PT" w:eastAsia="pt-PT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2C80"/>
    <w:pPr>
      <w:keepNext/>
      <w:keepLines/>
      <w:shd w:val="clear" w:color="auto" w:fill="548DD4"/>
      <w:spacing w:before="200"/>
      <w:outlineLvl w:val="1"/>
    </w:pPr>
    <w:rPr>
      <w:rFonts w:eastAsia="Times New Roman"/>
      <w:b/>
      <w:bCs/>
      <w:color w:val="FFFFFF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6498"/>
  </w:style>
  <w:style w:type="paragraph" w:styleId="Footer">
    <w:name w:val="footer"/>
    <w:basedOn w:val="Normal"/>
    <w:link w:val="Foot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6498"/>
  </w:style>
  <w:style w:type="paragraph" w:styleId="BalloonText">
    <w:name w:val="Balloon Text"/>
    <w:basedOn w:val="Normal"/>
    <w:link w:val="BalloonTextChar"/>
    <w:uiPriority w:val="99"/>
    <w:semiHidden/>
    <w:unhideWhenUsed/>
    <w:rsid w:val="00816498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96A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</w:rPr>
    </w:tblStylePr>
  </w:style>
  <w:style w:type="character" w:customStyle="1" w:styleId="Heading1Char">
    <w:name w:val="Heading 1 Char"/>
    <w:link w:val="Heading1"/>
    <w:uiPriority w:val="9"/>
    <w:rsid w:val="009D7AA5"/>
    <w:rPr>
      <w:rFonts w:eastAsia="Times New Roman" w:cs="Times New Roman"/>
      <w:b/>
      <w:bCs/>
      <w:color w:val="FFFFFF"/>
      <w:sz w:val="20"/>
      <w:szCs w:val="28"/>
      <w:shd w:val="clear" w:color="auto" w:fill="365F91"/>
      <w:lang w:val="pt-PT" w:eastAsia="pt-PT"/>
    </w:rPr>
  </w:style>
  <w:style w:type="paragraph" w:styleId="NoSpacing">
    <w:name w:val="No Spacing"/>
    <w:aliases w:val="Style 2"/>
    <w:uiPriority w:val="1"/>
    <w:qFormat/>
    <w:rsid w:val="00F561D7"/>
    <w:pPr>
      <w:ind w:left="-1008"/>
    </w:pPr>
    <w:rPr>
      <w:szCs w:val="22"/>
      <w:lang w:val="en-US" w:eastAsia="en-US"/>
    </w:rPr>
  </w:style>
  <w:style w:type="paragraph" w:customStyle="1" w:styleId="Style1">
    <w:name w:val="Style 1"/>
    <w:basedOn w:val="NoSpacing"/>
    <w:qFormat/>
    <w:rsid w:val="00B07F7F"/>
    <w:pPr>
      <w:shd w:val="clear" w:color="auto" w:fill="365F91"/>
      <w:ind w:left="0"/>
    </w:pPr>
    <w:rPr>
      <w:b/>
      <w:color w:val="FFFFFF"/>
      <w:lang w:val="pt-PT"/>
    </w:rPr>
  </w:style>
  <w:style w:type="character" w:customStyle="1" w:styleId="Heading2Char">
    <w:name w:val="Heading 2 Char"/>
    <w:link w:val="Heading2"/>
    <w:uiPriority w:val="9"/>
    <w:rsid w:val="00892C80"/>
    <w:rPr>
      <w:rFonts w:eastAsia="Times New Roman" w:cs="Times New Roman"/>
      <w:b/>
      <w:bCs/>
      <w:color w:val="FFFFFF"/>
      <w:sz w:val="20"/>
      <w:szCs w:val="26"/>
      <w:shd w:val="clear" w:color="auto" w:fill="548DD4"/>
    </w:rPr>
  </w:style>
  <w:style w:type="paragraph" w:customStyle="1" w:styleId="Style3">
    <w:name w:val="Style 3"/>
    <w:basedOn w:val="NoSpacing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leNormal"/>
    <w:uiPriority w:val="99"/>
    <w:qFormat/>
    <w:rsid w:val="00E16E41"/>
    <w:pPr>
      <w:jc w:val="both"/>
    </w:p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4" w:type="dxa"/>
        <w:bottom w:w="0" w:type="dxa"/>
        <w:right w:w="0" w:type="dxa"/>
      </w:tblCellMar>
    </w:tblPr>
    <w:tblStylePr w:type="firstRow">
      <w:rPr>
        <w:b/>
      </w:rPr>
    </w:tblStylePr>
  </w:style>
  <w:style w:type="table" w:styleId="LightShading-Accent4">
    <w:name w:val="Light Shading Accent 4"/>
    <w:basedOn w:val="TableNormal"/>
    <w:uiPriority w:val="60"/>
    <w:rsid w:val="00CF32BD"/>
    <w:rPr>
      <w:color w:val="5F497A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character" w:styleId="PageNumber">
    <w:name w:val="page number"/>
    <w:basedOn w:val="DefaultParagraphFont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  <w:style w:type="character" w:styleId="Hyperlink">
    <w:name w:val="Hyperlink"/>
    <w:uiPriority w:val="99"/>
    <w:unhideWhenUsed/>
    <w:rsid w:val="00BD2F3D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259F6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3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bureauverita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bureauveritas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1FBA9B-8802-4C25-A358-5DB658FF4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81_@ReportElevatorSummary_V10_128.dotx</Template>
  <TotalTime>5</TotalTime>
  <Pages>1</Pages>
  <Words>631</Words>
  <Characters>3602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Bureau Veritas</Company>
  <LinksUpToDate>false</LinksUpToDate>
  <CharactersWithSpaces>4225</CharactersWithSpaces>
  <SharedDoc>false</SharedDoc>
  <HLinks>
    <vt:vector size="12" baseType="variant">
      <vt:variant>
        <vt:i4>5963827</vt:i4>
      </vt:variant>
      <vt:variant>
        <vt:i4>9</vt:i4>
      </vt:variant>
      <vt:variant>
        <vt:i4>0</vt:i4>
      </vt:variant>
      <vt:variant>
        <vt:i4>5</vt:i4>
      </vt:variant>
      <vt:variant>
        <vt:lpwstr>mailto:info@pt.bureauveritas.pt</vt:lpwstr>
      </vt:variant>
      <vt:variant>
        <vt:lpwstr/>
      </vt:variant>
      <vt:variant>
        <vt:i4>5963827</vt:i4>
      </vt:variant>
      <vt:variant>
        <vt:i4>0</vt:i4>
      </vt:variant>
      <vt:variant>
        <vt:i4>0</vt:i4>
      </vt:variant>
      <vt:variant>
        <vt:i4>5</vt:i4>
      </vt:variant>
      <vt:variant>
        <vt:lpwstr>mailto:info@pt.bureauveritas.pt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Nuria Batlle</dc:creator>
  <cp:lastModifiedBy>joao.c</cp:lastModifiedBy>
  <cp:revision>7</cp:revision>
  <dcterms:created xsi:type="dcterms:W3CDTF">2022-07-11T15:27:00Z</dcterms:created>
  <dcterms:modified xsi:type="dcterms:W3CDTF">2022-07-11T16:51:00Z</dcterms:modified>
</cp:coreProperties>
</file>