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bookmarkStart w:name="_GoBack" w:id="0"/>
      <w:bookmarkEnd w:id="0"/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1E29A8">
        <w:rPr>
          <w:rFonts w:ascii="Arial" w:hAnsi="Arial" w:cs="Arial"/>
          <w:bCs/>
          <w:noProof/>
        </w:rPr>
        <w:t>23 de outubro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DB18F1" w:rsidR="00F007AE" w:rsidP="00F007AE" w:rsidRDefault="00F007AE">
      <w:pPr>
        <w:rPr>
          <w:rFonts w:ascii="Arial" w:hAnsi="Arial" w:cs="Arial"/>
          <w:b/>
          <w:bCs/>
          <w:szCs w:val="24"/>
        </w:rPr>
      </w:pPr>
      <w:r w:rsidRPr="00DB18F1">
        <w:rPr>
          <w:rFonts w:ascii="Arial" w:hAnsi="Arial" w:cs="Arial"/>
          <w:b/>
          <w:bCs/>
          <w:szCs w:val="24"/>
        </w:rPr>
        <w:t>Assunto: Pedido de Reinspeção ao(s) Elevador(es).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F7F10" w:rsidRDefault="00CE5B62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</w:t>
      </w:r>
      <w:r w:rsidR="001E29A8">
        <w:rPr>
          <w:rFonts w:ascii="Arial" w:hAnsi="Arial" w:cs="Arial"/>
          <w:szCs w:val="20"/>
        </w:rPr>
        <w:t>Result</w:t>
      </w:r>
      <w:r>
        <w:rPr>
          <w:rFonts w:ascii="Arial" w:hAnsi="Arial" w:cs="Arial"/>
          <w:szCs w:val="20"/>
        </w:rPr>
        <w:t>Dat</w:t>
      </w:r>
      <w:r w:rsidR="001E29A8">
        <w:rPr>
          <w:rFonts w:ascii="Arial" w:hAnsi="Arial" w:cs="Arial"/>
          <w:szCs w:val="20"/>
        </w:rPr>
        <w:t>a</w:t>
      </w:r>
      <w:r>
        <w:rPr>
          <w:rFonts w:ascii="Arial" w:hAnsi="Arial" w:cs="Arial"/>
          <w:szCs w:val="20"/>
        </w:rPr>
        <w:t>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 xml:space="preserve">Nos termos legais, vimos por este meio informar que </w:t>
      </w:r>
      <w:r w:rsidRPr="00B3401B">
        <w:rPr>
          <w:rFonts w:ascii="Arial" w:hAnsi="Arial" w:cs="Arial"/>
          <w:b/>
          <w:bCs/>
          <w:szCs w:val="24"/>
          <w:u w:val="single"/>
        </w:rPr>
        <w:t>TERMINA(OU)</w:t>
      </w:r>
      <w:r w:rsidRPr="0036094B">
        <w:rPr>
          <w:rFonts w:ascii="Arial" w:hAnsi="Arial" w:cs="Arial"/>
          <w:bCs/>
          <w:szCs w:val="24"/>
        </w:rPr>
        <w:t xml:space="preserve"> o prazo de 30 dias para requerer a reinspecção ao(s) elevador(es) para verificação do cumprimento das cláusulas impostas. </w:t>
      </w: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Informamos que deverá requerer a reinspecção da(s) instalação(ões) à Câmara Municipal de Almada, nos mesmos termos do requerimento para a realização d</w:t>
      </w:r>
      <w:r>
        <w:rPr>
          <w:rFonts w:ascii="Arial" w:hAnsi="Arial" w:cs="Arial"/>
          <w:bCs/>
          <w:szCs w:val="24"/>
        </w:rPr>
        <w:t>a inspecção periódica, em anexo, considerando os valores das taxas em vigor que indicamos:</w:t>
      </w: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4"/>
        <w:gridCol w:w="1843"/>
      </w:tblGrid>
      <w:tr w:rsidRPr="00367703" w:rsidR="00F007AE" w:rsidTr="003D68D0">
        <w:trPr>
          <w:jc w:val="center"/>
        </w:trPr>
        <w:tc>
          <w:tcPr>
            <w:tcW w:w="3024" w:type="dxa"/>
            <w:tcBorders>
              <w:bottom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Câmara Municipal de ALMADA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Valor Taxa ( € )</w:t>
            </w:r>
          </w:p>
        </w:tc>
      </w:tr>
      <w:tr w:rsidRPr="00367703" w:rsidR="00F007AE" w:rsidTr="003D68D0">
        <w:trPr>
          <w:trHeight w:val="78"/>
          <w:jc w:val="center"/>
        </w:trPr>
        <w:tc>
          <w:tcPr>
            <w:tcW w:w="3024" w:type="dxa"/>
            <w:tcBorders>
              <w:top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Pr="00367703" w:rsidR="00F007AE" w:rsidTr="003D68D0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/>
                <w:bCs/>
                <w:sz w:val="16"/>
                <w:szCs w:val="16"/>
              </w:rPr>
              <w:t>Reinspecção</w:t>
            </w:r>
          </w:p>
        </w:tc>
        <w:tc>
          <w:tcPr>
            <w:tcW w:w="1843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/>
                <w:bCs/>
                <w:sz w:val="16"/>
                <w:szCs w:val="16"/>
              </w:rPr>
              <w:t>95,40 (*)</w:t>
            </w:r>
          </w:p>
        </w:tc>
      </w:tr>
      <w:tr w:rsidRPr="00367703" w:rsidR="00F007AE" w:rsidTr="003D68D0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Inspecção Periódica</w:t>
            </w:r>
          </w:p>
        </w:tc>
        <w:tc>
          <w:tcPr>
            <w:tcW w:w="1843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135,91</w:t>
            </w:r>
          </w:p>
        </w:tc>
      </w:tr>
    </w:tbl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Pr="006664C4" w:rsidR="00F007AE" w:rsidP="00F007AE" w:rsidRDefault="00F007AE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664C4">
        <w:rPr>
          <w:rFonts w:ascii="Arial" w:hAnsi="Arial" w:cs="Arial"/>
          <w:b/>
          <w:bCs/>
          <w:sz w:val="18"/>
          <w:szCs w:val="18"/>
        </w:rPr>
        <w:t>(*) Caso a reinspecção seja solicitada após 180 dias da data de realização da Inspecção Periódica, deverá ser solicitada uma nova inspecção periódica, e não uma reinspecção.</w:t>
      </w:r>
    </w:p>
    <w:p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Apresentamos os melhores cumprimentos,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Serviços Administrativos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BUREAU VERITAS RINAVE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Para qualquer assunto relacionado com a presente comunicação, favor utilizar os contactos abaixo.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123BA2" w:rsidR="00F007AE" w:rsidP="00F007AE" w:rsidRDefault="00F007AE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123BA2">
        <w:rPr>
          <w:rFonts w:ascii="Arial" w:hAnsi="Arial" w:cs="Arial"/>
          <w:b/>
          <w:bCs/>
          <w:sz w:val="18"/>
          <w:szCs w:val="18"/>
          <w:u w:val="single"/>
        </w:rPr>
        <w:t>NOTA: Caso já tenha sido efetuado o pagamento da respetiva inspeção periódica, agradecemos que considere sem efeito a presente carta.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23C" w:rsidRDefault="00D7523C" w:rsidP="00EF14FE">
      <w:pPr>
        <w:pStyle w:val="Footer"/>
      </w:pPr>
      <w:r>
        <w:separator/>
      </w:r>
    </w:p>
  </w:endnote>
  <w:endnote w:type="continuationSeparator" w:id="0">
    <w:p w:rsidR="00D7523C" w:rsidRDefault="00D7523C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D7523C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23C" w:rsidRDefault="00D7523C" w:rsidP="00EF14FE">
      <w:pPr>
        <w:pStyle w:val="Footer"/>
      </w:pPr>
      <w:r>
        <w:separator/>
      </w:r>
    </w:p>
  </w:footnote>
  <w:footnote w:type="continuationSeparator" w:id="0">
    <w:p w:rsidR="00D7523C" w:rsidRDefault="00D7523C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D7523C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tbl>
    <w:tblPr>
      <w:tblW w:w="9718" w:type="dxa"/>
      <w:tblInd w:w="18" w:type="dxa"/>
      <w:tblLook w:val="04A0" w:firstRow="1" w:lastRow="0" w:firstColumn="1" w:lastColumn="0" w:noHBand="0" w:noVBand="1"/>
    </w:tblPr>
    <w:tblGrid>
      <w:gridCol w:w="4519"/>
      <w:gridCol w:w="5199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p w:rsidR="007F14F9" w:rsidRPr="00CC5111" w:rsidRDefault="00D7523C" w:rsidP="007F14F9">
          <w:pPr>
            <w:pStyle w:val="Header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3E62564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6" type="#_x0000_t75" style="width:77.25pt;height:82.5pt;visibility:visible">
                <v:imagedata r:id="rId1" o:title="" blacklevel="3277f"/>
              </v:shape>
            </w:pict>
          </w:r>
        </w:p>
      </w:tc>
      <w:tc>
        <w:tcPr>
          <w:tcW w:w="5199" w:type="dxa"/>
          <w:shd w:val="clear" w:color="auto" w:fill="auto"/>
        </w:tcPr>
        <w:p w:rsidR="007F14F9" w:rsidRPr="00CC5111" w:rsidRDefault="00D7523C" w:rsidP="00CC5111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1AC03565">
              <v:shape id="_x0000_i1027" type="#_x0000_t75" style="width:80.25pt;height:80.25pt;visibility:visible;mso-wrap-style:square" filled="t">
                <v:imagedata r:id="rId2" o:title=""/>
              </v:shape>
            </w:pict>
          </w:r>
        </w:p>
      </w:tc>
    </w:tr>
  </w:tbl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1E29A8"/>
    <w:rsid w:val="00265911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54EDE"/>
    <w:rsid w:val="008947C9"/>
    <w:rsid w:val="008C5260"/>
    <w:rsid w:val="008D4734"/>
    <w:rsid w:val="00912332"/>
    <w:rsid w:val="009535FB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12B96"/>
    <w:rsid w:val="00C239B1"/>
    <w:rsid w:val="00C27EB0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7523C"/>
    <w:rsid w:val="00DB2897"/>
    <w:rsid w:val="00DB2C7B"/>
    <w:rsid w:val="00DE51E1"/>
    <w:rsid w:val="00E44DF8"/>
    <w:rsid w:val="00E75C5C"/>
    <w:rsid w:val="00EC76C8"/>
    <w:rsid w:val="00EF14FE"/>
    <w:rsid w:val="00F007A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C09-Carta_Pedido Reinspecao Caducada_ALMADA</Template>
  <TotalTime>4</TotalTime>
  <Pages>1</Pages>
  <Words>295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4</cp:revision>
  <dcterms:created xsi:type="dcterms:W3CDTF">2018-10-17T14:41:00Z</dcterms:created>
  <dcterms:modified xsi:type="dcterms:W3CDTF">2018-10-23T10:04:00Z</dcterms:modified>
</cp:coreProperties>
</file>