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[#EntityAddress#], 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[#Numero_Cabos#] /[#Numero_Correias#]</w:t>
            </w:r>
          </w:p>
        </w:tc>
        <w:tc>
          <w:tcPr>
            <w:tcW w:w="1620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[#Diametro_Cabo#] /[#Largura_Correia#]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>[#Veloc_Nominal_ms#] /[#Veloc_Nivel_ms#]</w:t>
            </w:r>
          </w:p>
        </w:tc>
        <w:tc>
          <w:tcPr>
            <w:tcW w:w="1620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057A1D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57A1D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 w:rsidR="00331745" w:rsidRDefault="005B51C2"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331745" w:rsidRDefault="005B51C2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331745" w:rsidRDefault="005B51C2"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331745" w:rsidRDefault="005B51C2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D81448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057A1D" w:rsidR="001273CE" w:rsidTr="00D81448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057A1D" w:rsidR="001273CE" w:rsidTr="00D81448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057A1D" w:rsidR="001273CE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057A1D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D81448" w:rsidR="001273CE" w:rsidTr="00D81448">
        <w:tc>
          <w:tcPr>
            <w:tcW w:w="11194" w:type="dxa"/>
            <w:shd w:val="clear" w:color="auto" w:fill="D9D9D9"/>
          </w:tcPr>
          <w:p w:rsidRPr="00D81448" w:rsidR="001273CE" w:rsidP="00C61D64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* Classificação das Cláusulas de acordo com o grau de perigosidade para a segurança de pessoas e bens. Fonte: DIRECÇÃO GERAL ENERGIA E GEOLOGIA. ORIENTAÇÕES PARA APLICAÇÃO DAS CLÁUSULAS. 02/12/2005</w:t>
            </w:r>
          </w:p>
        </w:tc>
      </w:tr>
    </w:tbl>
    <w:p w:rsidR="00B20189" w:rsidP="00D1033B" w:rsidRDefault="00B20189">
      <w:pPr>
        <w:rPr>
          <w:lang w:val="pt-PT"/>
        </w:rPr>
      </w:pPr>
      <w:bookmarkStart w:name="_GoBack" w:id="0"/>
      <w:bookmarkEnd w:id="0"/>
    </w:p>
    <w:sectPr w:rsidR="00B20189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1C2" w:rsidRDefault="005B51C2" w:rsidP="00816498">
      <w:r>
        <w:separator/>
      </w:r>
    </w:p>
  </w:endnote>
  <w:endnote w:type="continuationSeparator" w:id="1">
    <w:p w:rsidR="005B51C2" w:rsidRDefault="005B51C2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331745" w:rsidP="00DA647D">
    <w:pPr>
      <w:pStyle w:val="Footer"/>
    </w:pPr>
    <w:r w:rsidRPr="00331745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057A1D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057A1D" w:rsidTr="002C30FC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Pr="002C30FC" w:rsidRDefault="00E671B1" w:rsidP="002C30FC">
                <w:pPr>
                  <w:tabs>
                    <w:tab w:val="right" w:pos="9630"/>
                  </w:tabs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="002C30FC">
                  <w:rPr>
                    <w:b/>
                    <w:sz w:val="14"/>
                    <w:szCs w:val="14"/>
                    <w:lang w:val="pt-PT" w:eastAsia="pt-PT"/>
                  </w:rPr>
                  <w:t xml:space="preserve">                                                                                        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331745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331745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D1033B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331745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331745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331745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D1033B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331745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331745" w:rsidP="00DB2882">
    <w:pPr>
      <w:pStyle w:val="Footer"/>
      <w:rPr>
        <w:sz w:val="16"/>
        <w:szCs w:val="16"/>
      </w:rPr>
    </w:pPr>
    <w:r w:rsidRPr="00331745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057A1D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057A1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="00057A1D"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331745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331745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D1033B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331745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331745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331745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D1033B">
            <w:rPr>
              <w:rStyle w:val="PageNumber"/>
              <w:b/>
              <w:noProof/>
              <w:sz w:val="14"/>
              <w:szCs w:val="14"/>
              <w:lang w:val="pt-PT" w:eastAsia="pt-PT"/>
            </w:rPr>
            <w:t>1</w:t>
          </w:r>
          <w:r w:rsidR="00331745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1C2" w:rsidRDefault="005B51C2" w:rsidP="00816498">
      <w:r>
        <w:separator/>
      </w:r>
    </w:p>
  </w:footnote>
  <w:footnote w:type="continuationSeparator" w:id="1">
    <w:p w:rsidR="005B51C2" w:rsidRDefault="005B51C2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920E8E" w:rsidP="002F5DF5">
          <w:pPr>
            <w:pStyle w:val="Style3"/>
            <w:rPr>
              <w:szCs w:val="20"/>
              <w:lang w:eastAsia="pt-PT"/>
            </w:rPr>
          </w:pPr>
          <w:r w:rsidRPr="00920E8E">
            <w:rPr>
              <w:noProof/>
              <w:szCs w:val="20"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9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920E8E" w:rsidRDefault="00920E8E" w:rsidP="000B2897">
          <w:pPr>
            <w:pStyle w:val="Header"/>
            <w:jc w:val="right"/>
            <w:rPr>
              <w:szCs w:val="20"/>
              <w:lang w:val="pt-PT" w:eastAsia="pt-PT"/>
            </w:rPr>
          </w:pPr>
        </w:p>
        <w:p w:rsidR="00920E8E" w:rsidRDefault="00920E8E" w:rsidP="00920E8E">
          <w:pPr>
            <w:rPr>
              <w:lang w:val="pt-PT" w:eastAsia="pt-PT"/>
            </w:rPr>
          </w:pPr>
        </w:p>
        <w:p w:rsidR="005F73C1" w:rsidRPr="00920E8E" w:rsidRDefault="00920E8E" w:rsidP="00920E8E">
          <w:pPr>
            <w:jc w:val="center"/>
            <w:rPr>
              <w:lang w:val="pt-PT" w:eastAsia="pt-PT"/>
            </w:rPr>
          </w:pPr>
          <w:r w:rsidRPr="00920E8E">
            <w:rPr>
              <w:lang w:val="pt-PT" w:eastAsia="pt-PT"/>
            </w:rPr>
            <w:drawing>
              <wp:inline distT="0" distB="0" distL="0" distR="0">
                <wp:extent cx="589280" cy="656590"/>
                <wp:effectExtent l="19050" t="0" r="1270" b="0"/>
                <wp:docPr id="1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920E8E" w:rsidP="00457319">
          <w:pPr>
            <w:pStyle w:val="Style3"/>
            <w:rPr>
              <w:szCs w:val="20"/>
              <w:lang w:eastAsia="pt-PT"/>
            </w:rPr>
          </w:pPr>
          <w:r w:rsidRPr="00920E8E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331745" w:rsidRDefault="005B51C2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  <w:t>: 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920E8E" w:rsidRDefault="00920E8E" w:rsidP="000B2897">
          <w:pPr>
            <w:pStyle w:val="Header"/>
            <w:jc w:val="right"/>
            <w:rPr>
              <w:szCs w:val="20"/>
              <w:lang w:val="pt-PT" w:eastAsia="pt-PT"/>
            </w:rPr>
          </w:pPr>
        </w:p>
        <w:p w:rsidR="00756D52" w:rsidRPr="00920E8E" w:rsidRDefault="00920E8E" w:rsidP="00920E8E">
          <w:pPr>
            <w:rPr>
              <w:lang w:val="pt-PT" w:eastAsia="pt-PT"/>
            </w:rPr>
          </w:pPr>
          <w:r w:rsidRPr="00920E8E">
            <w:rPr>
              <w:lang w:val="pt-PT" w:eastAsia="pt-PT"/>
            </w:rPr>
            <w:drawing>
              <wp:inline distT="0" distB="0" distL="0" distR="0">
                <wp:extent cx="589280" cy="656590"/>
                <wp:effectExtent l="19050" t="0" r="1270" b="0"/>
                <wp:docPr id="8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0242"/>
    <o:shapelayout v:ext="edit">
      <o:idmap v:ext="edit" data="2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2AE3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3711F"/>
    <w:rsid w:val="00041C9B"/>
    <w:rsid w:val="00042B7A"/>
    <w:rsid w:val="0005439D"/>
    <w:rsid w:val="000554B0"/>
    <w:rsid w:val="00057A1D"/>
    <w:rsid w:val="00060F8C"/>
    <w:rsid w:val="00067D62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00BF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30FC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2A73"/>
    <w:rsid w:val="00313542"/>
    <w:rsid w:val="00317250"/>
    <w:rsid w:val="003235A1"/>
    <w:rsid w:val="00324745"/>
    <w:rsid w:val="00331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51A7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B51C2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75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0E8E"/>
    <w:rsid w:val="00921646"/>
    <w:rsid w:val="00921A35"/>
    <w:rsid w:val="00923889"/>
    <w:rsid w:val="00925795"/>
    <w:rsid w:val="00926A7B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4F2C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52D1"/>
    <w:rsid w:val="00C9551C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033B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11EF7-558C-4507-8D5F-60583288F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ElevatorSummaryNOIPAC</Template>
  <TotalTime>14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3614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18</cp:revision>
  <dcterms:created xsi:type="dcterms:W3CDTF">2016-03-13T23:41:00Z</dcterms:created>
  <dcterms:modified xsi:type="dcterms:W3CDTF">2019-09-27T06:47:00Z</dcterms:modified>
</cp:coreProperties>
</file>